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5C" w:rsidRPr="00F00B4D" w:rsidRDefault="008D5F88" w:rsidP="009D275C">
      <w:pPr>
        <w:rPr>
          <w:rFonts w:ascii="Tahoma" w:hAnsi="Tahoma" w:cs="Tahoma"/>
          <w:sz w:val="36"/>
          <w:szCs w:val="36"/>
        </w:rPr>
      </w:pPr>
      <w:r>
        <w:rPr>
          <w:noProof/>
        </w:rPr>
        <w:drawing>
          <wp:anchor distT="0" distB="0" distL="114300" distR="114300" simplePos="0" relativeHeight="251657728" behindDoc="1" locked="0" layoutInCell="1" allowOverlap="1">
            <wp:simplePos x="0" y="0"/>
            <wp:positionH relativeFrom="column">
              <wp:posOffset>-162560</wp:posOffset>
            </wp:positionH>
            <wp:positionV relativeFrom="paragraph">
              <wp:posOffset>-75565</wp:posOffset>
            </wp:positionV>
            <wp:extent cx="2400300" cy="933450"/>
            <wp:effectExtent l="0" t="0" r="0" b="0"/>
            <wp:wrapTight wrapText="bothSides">
              <wp:wrapPolygon edited="0">
                <wp:start x="0" y="0"/>
                <wp:lineTo x="0" y="21159"/>
                <wp:lineTo x="21429" y="21159"/>
                <wp:lineTo x="21429" y="0"/>
                <wp:lineTo x="0" y="0"/>
              </wp:wrapPolygon>
            </wp:wrapTight>
            <wp:docPr id="2" name="obrázek 2" descr="vsfs v 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fs v pra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75C">
        <w:rPr>
          <w:b/>
          <w:sz w:val="24"/>
        </w:rPr>
        <w:t xml:space="preserve"> </w:t>
      </w:r>
      <w:r w:rsidR="009D275C" w:rsidRPr="00371A87">
        <w:rPr>
          <w:b/>
          <w:sz w:val="24"/>
        </w:rPr>
        <w:tab/>
      </w:r>
    </w:p>
    <w:p w:rsidR="009D275C" w:rsidRPr="00F00B4D" w:rsidRDefault="009D275C" w:rsidP="00F00B4D">
      <w:pPr>
        <w:jc w:val="right"/>
        <w:rPr>
          <w:rFonts w:ascii="Tahoma" w:hAnsi="Tahoma" w:cs="Tahoma"/>
          <w:sz w:val="36"/>
          <w:szCs w:val="36"/>
        </w:rPr>
      </w:pPr>
    </w:p>
    <w:p w:rsidR="009D275C" w:rsidRPr="00F00B4D" w:rsidRDefault="009D275C" w:rsidP="00F00B4D">
      <w:pPr>
        <w:jc w:val="right"/>
        <w:rPr>
          <w:rFonts w:ascii="Tahoma" w:hAnsi="Tahoma" w:cs="Tahoma"/>
          <w:sz w:val="36"/>
          <w:szCs w:val="36"/>
        </w:rPr>
      </w:pPr>
    </w:p>
    <w:p w:rsidR="009D275C" w:rsidRPr="00E55982" w:rsidRDefault="009D275C" w:rsidP="00526F2E">
      <w:pPr>
        <w:tabs>
          <w:tab w:val="left" w:pos="4219"/>
        </w:tabs>
        <w:ind w:left="108"/>
        <w:jc w:val="right"/>
        <w:rPr>
          <w:rFonts w:ascii="Calibri" w:hAnsi="Calibri" w:cs="Calibri"/>
          <w:sz w:val="36"/>
          <w:szCs w:val="36"/>
        </w:rPr>
      </w:pPr>
      <w:r>
        <w:rPr>
          <w:rFonts w:ascii="Tahoma" w:hAnsi="Tahoma" w:cs="Tahoma"/>
          <w:sz w:val="36"/>
          <w:szCs w:val="36"/>
        </w:rPr>
        <w:t xml:space="preserve">         </w:t>
      </w:r>
      <w:proofErr w:type="gramStart"/>
      <w:r w:rsidRPr="00E55982">
        <w:rPr>
          <w:rFonts w:ascii="Calibri" w:hAnsi="Calibri" w:cs="Calibri"/>
          <w:sz w:val="36"/>
          <w:szCs w:val="36"/>
        </w:rPr>
        <w:t>T I S K O V Á   Z P R Á V A</w:t>
      </w:r>
      <w:proofErr w:type="gramEnd"/>
    </w:p>
    <w:p w:rsidR="0041729E" w:rsidRDefault="00C86D46" w:rsidP="00371A87">
      <w:pP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6pt;height:7pt" o:hrpct="0" o:hralign="center" o:hr="t">
            <v:imagedata r:id="rId9" o:title="BD14845_"/>
          </v:shape>
        </w:pict>
      </w:r>
    </w:p>
    <w:p w:rsidR="00F315DA" w:rsidRPr="004835E9" w:rsidRDefault="00F315DA" w:rsidP="00155495">
      <w:pPr>
        <w:jc w:val="right"/>
        <w:rPr>
          <w:rFonts w:ascii="Arial" w:hAnsi="Arial" w:cs="Arial"/>
          <w:b/>
        </w:rPr>
      </w:pPr>
    </w:p>
    <w:p w:rsidR="00786AD2" w:rsidRPr="00E55982" w:rsidRDefault="00526F2E" w:rsidP="00786AD2">
      <w:pPr>
        <w:jc w:val="right"/>
        <w:rPr>
          <w:rFonts w:ascii="Calibri" w:hAnsi="Calibri" w:cs="Calibri"/>
          <w:b/>
        </w:rPr>
      </w:pPr>
      <w:r w:rsidRPr="00E55982">
        <w:rPr>
          <w:rFonts w:ascii="Calibri" w:hAnsi="Calibri" w:cs="Calibri"/>
          <w:b/>
        </w:rPr>
        <w:t>V </w:t>
      </w:r>
      <w:r w:rsidR="00341D27">
        <w:rPr>
          <w:rFonts w:ascii="Calibri" w:hAnsi="Calibri" w:cs="Calibri"/>
          <w:b/>
        </w:rPr>
        <w:t>Praze</w:t>
      </w:r>
      <w:r w:rsidR="00786AD2" w:rsidRPr="00E55982">
        <w:rPr>
          <w:rFonts w:ascii="Calibri" w:hAnsi="Calibri" w:cs="Calibri"/>
          <w:b/>
        </w:rPr>
        <w:t xml:space="preserve">, </w:t>
      </w:r>
      <w:r w:rsidR="009E7F98">
        <w:rPr>
          <w:rFonts w:ascii="Calibri" w:hAnsi="Calibri" w:cs="Calibri"/>
          <w:b/>
        </w:rPr>
        <w:t>1</w:t>
      </w:r>
      <w:r w:rsidR="008D5F88">
        <w:rPr>
          <w:rFonts w:ascii="Calibri" w:hAnsi="Calibri" w:cs="Calibri"/>
          <w:b/>
        </w:rPr>
        <w:t>2</w:t>
      </w:r>
      <w:r w:rsidR="009E7F98">
        <w:rPr>
          <w:rFonts w:ascii="Calibri" w:hAnsi="Calibri" w:cs="Calibri"/>
          <w:b/>
        </w:rPr>
        <w:t xml:space="preserve">. </w:t>
      </w:r>
      <w:r w:rsidR="008D5F88">
        <w:rPr>
          <w:rFonts w:ascii="Calibri" w:hAnsi="Calibri" w:cs="Calibri"/>
          <w:b/>
        </w:rPr>
        <w:t>března</w:t>
      </w:r>
      <w:r w:rsidR="009E7F98">
        <w:rPr>
          <w:rFonts w:ascii="Calibri" w:hAnsi="Calibri" w:cs="Calibri"/>
          <w:b/>
        </w:rPr>
        <w:t xml:space="preserve"> 201</w:t>
      </w:r>
      <w:r w:rsidR="008D5F88">
        <w:rPr>
          <w:rFonts w:ascii="Calibri" w:hAnsi="Calibri" w:cs="Calibri"/>
          <w:b/>
        </w:rPr>
        <w:t>3</w:t>
      </w:r>
    </w:p>
    <w:p w:rsidR="00786AD2" w:rsidRDefault="00786AD2" w:rsidP="00786AD2">
      <w:pPr>
        <w:rPr>
          <w:rFonts w:ascii="Arial" w:hAnsi="Arial" w:cs="Arial"/>
          <w:sz w:val="22"/>
        </w:rPr>
      </w:pPr>
    </w:p>
    <w:p w:rsidR="00786AD2" w:rsidRPr="00714E90" w:rsidRDefault="00786AD2" w:rsidP="00786AD2">
      <w:pPr>
        <w:jc w:val="both"/>
        <w:rPr>
          <w:rFonts w:ascii="Calibri" w:eastAsia="Tahoma" w:hAnsi="Calibri" w:cs="Calibri"/>
          <w:sz w:val="24"/>
          <w:szCs w:val="24"/>
        </w:rPr>
      </w:pPr>
    </w:p>
    <w:p w:rsidR="00C86D46" w:rsidRPr="00C86D46" w:rsidRDefault="00C86D46" w:rsidP="00C86D46">
      <w:pPr>
        <w:rPr>
          <w:rFonts w:asciiTheme="minorHAnsi" w:hAnsiTheme="minorHAnsi"/>
          <w:b/>
          <w:sz w:val="24"/>
          <w:szCs w:val="24"/>
        </w:rPr>
      </w:pPr>
      <w:r w:rsidRPr="00C86D46">
        <w:rPr>
          <w:rFonts w:asciiTheme="minorHAnsi" w:hAnsiTheme="minorHAnsi"/>
          <w:b/>
          <w:sz w:val="24"/>
          <w:szCs w:val="24"/>
        </w:rPr>
        <w:t>Prohlášení VŠFS k úmrtí Luboše Měkoty</w:t>
      </w:r>
    </w:p>
    <w:p w:rsidR="00C86D46" w:rsidRPr="00C86D46" w:rsidRDefault="00C86D46" w:rsidP="00C86D46">
      <w:pPr>
        <w:rPr>
          <w:rFonts w:asciiTheme="minorHAnsi" w:hAnsiTheme="minorHAnsi"/>
          <w:sz w:val="24"/>
          <w:szCs w:val="24"/>
        </w:rPr>
      </w:pPr>
    </w:p>
    <w:p w:rsidR="00C86D46" w:rsidRPr="00C86D46" w:rsidRDefault="00C86D46" w:rsidP="00C86D46">
      <w:pPr>
        <w:rPr>
          <w:rFonts w:asciiTheme="minorHAnsi" w:hAnsiTheme="minorHAnsi"/>
          <w:sz w:val="24"/>
          <w:szCs w:val="24"/>
        </w:rPr>
      </w:pPr>
      <w:r w:rsidRPr="00C86D46">
        <w:rPr>
          <w:rFonts w:asciiTheme="minorHAnsi" w:hAnsiTheme="minorHAnsi"/>
          <w:sz w:val="24"/>
          <w:szCs w:val="24"/>
        </w:rPr>
        <w:t>Vysoká škola finanční a správní v souvislosti se zcela nepravdivými informacemi zveřejněnými v některých médiích v souvislosti s úmrtím Luboše Měkoty vydává následující prohlášení.</w:t>
      </w:r>
      <w:bookmarkStart w:id="0" w:name="_GoBack"/>
      <w:bookmarkEnd w:id="0"/>
    </w:p>
    <w:p w:rsidR="00C86D46" w:rsidRPr="00C86D46" w:rsidRDefault="00C86D46" w:rsidP="00C86D46">
      <w:pPr>
        <w:rPr>
          <w:rFonts w:asciiTheme="minorHAnsi" w:hAnsiTheme="minorHAnsi"/>
          <w:sz w:val="24"/>
          <w:szCs w:val="24"/>
        </w:rPr>
      </w:pPr>
      <w:r w:rsidRPr="00C86D46">
        <w:rPr>
          <w:rFonts w:asciiTheme="minorHAnsi" w:hAnsiTheme="minorHAnsi"/>
          <w:sz w:val="24"/>
          <w:szCs w:val="24"/>
        </w:rPr>
        <w:t xml:space="preserve">Vysoká škola finanční a správní jako o.p.s. (obecně prospěšná společnost), tedy forma nestátní neziskové organizace, nemá ze zákona žádné vlastníky. Navíc veškeré zisky získané svou činností nesmí použít ve prospěch zakladatelů, členů jejích orgánů nebo zaměstnanců, ale musí je použít na poskytování obecně prospěšných služeb. Správní rada navíc není v organizaci typu o.p.s. statutárním orgánem. Pan Luboš Měkota coby její předseda tedy neměl jako jedinec žádná disponibilní práva nad finančními toky v rámci organizace. </w:t>
      </w:r>
    </w:p>
    <w:p w:rsidR="00C86D46" w:rsidRPr="00C86D46" w:rsidRDefault="00C86D46" w:rsidP="00C86D46">
      <w:pPr>
        <w:rPr>
          <w:rFonts w:asciiTheme="minorHAnsi" w:hAnsiTheme="minorHAnsi"/>
          <w:sz w:val="24"/>
          <w:szCs w:val="24"/>
        </w:rPr>
      </w:pPr>
      <w:r w:rsidRPr="00C86D46">
        <w:rPr>
          <w:rFonts w:asciiTheme="minorHAnsi" w:hAnsiTheme="minorHAnsi"/>
          <w:sz w:val="24"/>
          <w:szCs w:val="24"/>
        </w:rPr>
        <w:t>Zároveň chceme touto cestou ještě jednou vyslovit lítost nad ztrátou dlouholetého spolupracovníka a vyjádřit soustrast jeho blízkým.</w:t>
      </w:r>
    </w:p>
    <w:p w:rsidR="009E7F98" w:rsidRDefault="009E7F98" w:rsidP="000547E5">
      <w:pPr>
        <w:rPr>
          <w:rFonts w:ascii="Calibri" w:hAnsi="Calibri" w:cs="Calibri"/>
          <w:sz w:val="24"/>
          <w:szCs w:val="24"/>
        </w:rPr>
      </w:pPr>
    </w:p>
    <w:p w:rsidR="00C86D46" w:rsidRDefault="00C86D46" w:rsidP="000547E5">
      <w:pPr>
        <w:rPr>
          <w:rFonts w:ascii="Calibri" w:hAnsi="Calibri" w:cs="Calibri"/>
          <w:sz w:val="24"/>
          <w:szCs w:val="24"/>
        </w:rPr>
      </w:pPr>
    </w:p>
    <w:p w:rsidR="00786AD2" w:rsidRPr="00714E90" w:rsidRDefault="008D5F88" w:rsidP="000547E5">
      <w:pPr>
        <w:rPr>
          <w:rFonts w:ascii="Calibri" w:hAnsi="Calibri" w:cs="Calibri"/>
          <w:sz w:val="24"/>
          <w:szCs w:val="24"/>
        </w:rPr>
      </w:pPr>
      <w:r>
        <w:rPr>
          <w:rFonts w:ascii="Calibri" w:hAnsi="Calibri" w:cs="Calibri"/>
          <w:sz w:val="24"/>
          <w:szCs w:val="24"/>
        </w:rPr>
        <w:t>Ing. Štěpán Kadlec</w:t>
      </w:r>
    </w:p>
    <w:p w:rsidR="0061675D" w:rsidRPr="00714E90" w:rsidRDefault="008D5F88" w:rsidP="000547E5">
      <w:pPr>
        <w:rPr>
          <w:rFonts w:ascii="Calibri" w:hAnsi="Calibri" w:cs="Calibri"/>
          <w:b/>
          <w:sz w:val="24"/>
        </w:rPr>
      </w:pPr>
      <w:r>
        <w:rPr>
          <w:rFonts w:ascii="Calibri" w:hAnsi="Calibri" w:cs="Calibri"/>
          <w:sz w:val="24"/>
          <w:szCs w:val="24"/>
        </w:rPr>
        <w:t>tiskový</w:t>
      </w:r>
      <w:r w:rsidR="00341D27">
        <w:rPr>
          <w:rFonts w:ascii="Calibri" w:hAnsi="Calibri" w:cs="Calibri"/>
          <w:sz w:val="24"/>
          <w:szCs w:val="24"/>
        </w:rPr>
        <w:t xml:space="preserve"> mluvčí</w:t>
      </w:r>
    </w:p>
    <w:sectPr w:rsidR="0061675D" w:rsidRPr="00714E90" w:rsidSect="002757B0">
      <w:footerReference w:type="default" r:id="rId10"/>
      <w:pgSz w:w="11906" w:h="16838"/>
      <w:pgMar w:top="993"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3A" w:rsidRDefault="00387F3A">
      <w:r>
        <w:separator/>
      </w:r>
    </w:p>
  </w:endnote>
  <w:endnote w:type="continuationSeparator" w:id="0">
    <w:p w:rsidR="00387F3A" w:rsidRDefault="0038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6E" w:rsidRPr="00421AA2" w:rsidRDefault="00C86D46" w:rsidP="0061675D">
    <w:pPr>
      <w:tabs>
        <w:tab w:val="right" w:pos="9639"/>
      </w:tabs>
      <w:ind w:right="-567"/>
      <w:jc w:val="center"/>
      <w:rPr>
        <w:rFonts w:ascii="Tahoma" w:hAnsi="Tahoma" w:cs="Tahoma"/>
        <w:b/>
        <w:bCs/>
        <w:iCs/>
        <w:sz w:val="16"/>
        <w:szCs w:val="16"/>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25pt;height:6.05pt" o:hrpct="0" o:hr="t">
          <v:imagedata r:id="rId1" o:title="BD14845_"/>
        </v:shape>
      </w:pict>
    </w:r>
    <w:r w:rsidR="00CE406E" w:rsidRPr="00421AA2">
      <w:rPr>
        <w:rFonts w:ascii="Tahoma" w:hAnsi="Tahoma" w:cs="Tahoma"/>
        <w:b/>
        <w:bCs/>
        <w:iCs/>
        <w:sz w:val="16"/>
        <w:szCs w:val="16"/>
      </w:rPr>
      <w:t>Další informace poskytne:</w:t>
    </w:r>
  </w:p>
  <w:p w:rsidR="00CE406E" w:rsidRPr="00421AA2" w:rsidRDefault="008D5F88" w:rsidP="0061675D">
    <w:pPr>
      <w:tabs>
        <w:tab w:val="right" w:pos="9639"/>
      </w:tabs>
      <w:ind w:left="-567" w:right="-567"/>
      <w:jc w:val="center"/>
      <w:rPr>
        <w:rFonts w:ascii="Tahoma" w:hAnsi="Tahoma" w:cs="Tahoma"/>
        <w:b/>
        <w:bCs/>
        <w:iCs/>
        <w:sz w:val="16"/>
        <w:szCs w:val="16"/>
      </w:rPr>
    </w:pPr>
    <w:r>
      <w:rPr>
        <w:rFonts w:ascii="Tahoma" w:hAnsi="Tahoma" w:cs="Tahoma"/>
        <w:b/>
        <w:bCs/>
        <w:iCs/>
        <w:sz w:val="16"/>
        <w:szCs w:val="16"/>
      </w:rPr>
      <w:t>Ing. Štěpán Kadlec</w:t>
    </w:r>
    <w:r w:rsidR="00CE406E" w:rsidRPr="00421AA2">
      <w:rPr>
        <w:rFonts w:ascii="Tahoma" w:hAnsi="Tahoma" w:cs="Tahoma"/>
        <w:b/>
        <w:bCs/>
        <w:iCs/>
        <w:sz w:val="16"/>
        <w:szCs w:val="16"/>
      </w:rPr>
      <w:t>, Vysoká škola finanční a správní, o.p.s.</w:t>
    </w:r>
  </w:p>
  <w:p w:rsidR="00CE406E" w:rsidRPr="00421AA2" w:rsidRDefault="00CE406E" w:rsidP="0061675D">
    <w:pPr>
      <w:pStyle w:val="Nadpis3"/>
      <w:tabs>
        <w:tab w:val="right" w:pos="9639"/>
      </w:tabs>
      <w:spacing w:before="0" w:after="0"/>
      <w:ind w:left="-567" w:right="-567"/>
      <w:jc w:val="center"/>
      <w:rPr>
        <w:rFonts w:ascii="Tahoma" w:hAnsi="Tahoma" w:cs="Tahoma"/>
        <w:iCs/>
        <w:sz w:val="16"/>
        <w:szCs w:val="16"/>
      </w:rPr>
    </w:pPr>
    <w:r w:rsidRPr="00421AA2">
      <w:rPr>
        <w:rFonts w:ascii="Tahoma" w:hAnsi="Tahoma" w:cs="Tahoma"/>
        <w:iCs/>
        <w:sz w:val="16"/>
        <w:szCs w:val="16"/>
      </w:rPr>
      <w:t xml:space="preserve">Estonská 500; 101 00 Praha 10; tel.: (+420) 210 088 </w:t>
    </w:r>
    <w:r w:rsidR="008D5F88">
      <w:rPr>
        <w:rFonts w:ascii="Tahoma" w:hAnsi="Tahoma" w:cs="Tahoma"/>
        <w:iCs/>
        <w:sz w:val="16"/>
        <w:szCs w:val="16"/>
      </w:rPr>
      <w:t>710</w:t>
    </w:r>
    <w:r w:rsidRPr="00421AA2">
      <w:rPr>
        <w:rFonts w:ascii="Tahoma" w:hAnsi="Tahoma" w:cs="Tahoma"/>
        <w:iCs/>
        <w:sz w:val="16"/>
        <w:szCs w:val="16"/>
      </w:rPr>
      <w:t>; fax: (+420) 271 740 871</w:t>
    </w:r>
  </w:p>
  <w:p w:rsidR="00CE406E" w:rsidRPr="00032AB5" w:rsidRDefault="00CE406E" w:rsidP="0061675D">
    <w:pPr>
      <w:pStyle w:val="Nadpis3"/>
      <w:tabs>
        <w:tab w:val="right" w:pos="9639"/>
      </w:tabs>
      <w:spacing w:before="0" w:after="0"/>
      <w:ind w:left="-567" w:right="-567"/>
      <w:jc w:val="center"/>
      <w:rPr>
        <w:rFonts w:ascii="Times New Roman" w:hAnsi="Times New Roman" w:cs="Times New Roman"/>
        <w:sz w:val="22"/>
        <w:szCs w:val="22"/>
      </w:rPr>
    </w:pPr>
    <w:r w:rsidRPr="00421AA2">
      <w:rPr>
        <w:rFonts w:ascii="Tahoma" w:hAnsi="Tahoma" w:cs="Tahoma"/>
        <w:sz w:val="16"/>
        <w:szCs w:val="16"/>
      </w:rPr>
      <w:t xml:space="preserve">e-mail: </w:t>
    </w:r>
    <w:r w:rsidR="008D5F88">
      <w:rPr>
        <w:rFonts w:ascii="Tahoma" w:hAnsi="Tahoma" w:cs="Tahoma"/>
        <w:sz w:val="16"/>
        <w:szCs w:val="16"/>
      </w:rPr>
      <w:t>s</w:t>
    </w:r>
    <w:r w:rsidR="008D5F88" w:rsidRPr="008D5F88">
      <w:rPr>
        <w:rFonts w:ascii="Tahoma" w:hAnsi="Tahoma" w:cs="Tahoma"/>
        <w:sz w:val="16"/>
        <w:szCs w:val="16"/>
      </w:rPr>
      <w:t>tepan.</w:t>
    </w:r>
    <w:r w:rsidR="008D5F88">
      <w:rPr>
        <w:rFonts w:ascii="Tahoma" w:hAnsi="Tahoma" w:cs="Tahoma"/>
        <w:sz w:val="16"/>
        <w:szCs w:val="16"/>
      </w:rPr>
      <w:t>kadlec@e</w:t>
    </w:r>
    <w:r w:rsidR="008D5F88" w:rsidRPr="008D5F88">
      <w:rPr>
        <w:rFonts w:ascii="Tahoma" w:hAnsi="Tahoma" w:cs="Tahoma"/>
        <w:sz w:val="16"/>
        <w:szCs w:val="16"/>
      </w:rPr>
      <w:t>ducounigroup.cz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3A" w:rsidRDefault="00387F3A">
      <w:r>
        <w:separator/>
      </w:r>
    </w:p>
  </w:footnote>
  <w:footnote w:type="continuationSeparator" w:id="0">
    <w:p w:rsidR="00387F3A" w:rsidRDefault="0038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999"/>
    <w:multiLevelType w:val="hybridMultilevel"/>
    <w:tmpl w:val="4BD45F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F4B4156"/>
    <w:multiLevelType w:val="multilevel"/>
    <w:tmpl w:val="6DE0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D5069"/>
    <w:multiLevelType w:val="multilevel"/>
    <w:tmpl w:val="0E04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B5F73"/>
    <w:multiLevelType w:val="hybridMultilevel"/>
    <w:tmpl w:val="F29875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00975DD"/>
    <w:multiLevelType w:val="hybridMultilevel"/>
    <w:tmpl w:val="0C661A04"/>
    <w:lvl w:ilvl="0" w:tplc="42A8A7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A480EFC"/>
    <w:multiLevelType w:val="multilevel"/>
    <w:tmpl w:val="1D2C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5A6F9A"/>
    <w:multiLevelType w:val="hybridMultilevel"/>
    <w:tmpl w:val="8F5C40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765206E"/>
    <w:multiLevelType w:val="hybridMultilevel"/>
    <w:tmpl w:val="93188F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F7755DA"/>
    <w:multiLevelType w:val="hybridMultilevel"/>
    <w:tmpl w:val="6ACEE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C9"/>
    <w:rsid w:val="00032AB5"/>
    <w:rsid w:val="00036E4A"/>
    <w:rsid w:val="000547E5"/>
    <w:rsid w:val="000626CA"/>
    <w:rsid w:val="000628ED"/>
    <w:rsid w:val="000924C2"/>
    <w:rsid w:val="000E0FCD"/>
    <w:rsid w:val="000F5E63"/>
    <w:rsid w:val="00104593"/>
    <w:rsid w:val="00114C4B"/>
    <w:rsid w:val="00121636"/>
    <w:rsid w:val="00125EF6"/>
    <w:rsid w:val="00155495"/>
    <w:rsid w:val="00163B4D"/>
    <w:rsid w:val="001B1571"/>
    <w:rsid w:val="00205252"/>
    <w:rsid w:val="00210513"/>
    <w:rsid w:val="002116FA"/>
    <w:rsid w:val="00242A78"/>
    <w:rsid w:val="00255FDC"/>
    <w:rsid w:val="00270A2C"/>
    <w:rsid w:val="0027203C"/>
    <w:rsid w:val="002757B0"/>
    <w:rsid w:val="002815AC"/>
    <w:rsid w:val="002969CB"/>
    <w:rsid w:val="002B2FFE"/>
    <w:rsid w:val="002F6A31"/>
    <w:rsid w:val="00302164"/>
    <w:rsid w:val="003218A9"/>
    <w:rsid w:val="003306EE"/>
    <w:rsid w:val="00341D27"/>
    <w:rsid w:val="00371A87"/>
    <w:rsid w:val="0038345A"/>
    <w:rsid w:val="00387F3A"/>
    <w:rsid w:val="003A7CC4"/>
    <w:rsid w:val="003B4C24"/>
    <w:rsid w:val="003B7B62"/>
    <w:rsid w:val="003C1416"/>
    <w:rsid w:val="003F6874"/>
    <w:rsid w:val="003F6ACC"/>
    <w:rsid w:val="004033C1"/>
    <w:rsid w:val="00405AE7"/>
    <w:rsid w:val="004121DE"/>
    <w:rsid w:val="00412A17"/>
    <w:rsid w:val="0041729E"/>
    <w:rsid w:val="00421AA2"/>
    <w:rsid w:val="00422756"/>
    <w:rsid w:val="0043569B"/>
    <w:rsid w:val="0043745F"/>
    <w:rsid w:val="0044321F"/>
    <w:rsid w:val="004835E9"/>
    <w:rsid w:val="004F097C"/>
    <w:rsid w:val="005155ED"/>
    <w:rsid w:val="0052049C"/>
    <w:rsid w:val="00526F2E"/>
    <w:rsid w:val="005270BB"/>
    <w:rsid w:val="005344AE"/>
    <w:rsid w:val="0058524E"/>
    <w:rsid w:val="005A71CA"/>
    <w:rsid w:val="005E4C98"/>
    <w:rsid w:val="00606C9C"/>
    <w:rsid w:val="00606DD5"/>
    <w:rsid w:val="0061675D"/>
    <w:rsid w:val="00633CF4"/>
    <w:rsid w:val="00634905"/>
    <w:rsid w:val="0065754E"/>
    <w:rsid w:val="006616B0"/>
    <w:rsid w:val="006762E9"/>
    <w:rsid w:val="00683E1F"/>
    <w:rsid w:val="006A230D"/>
    <w:rsid w:val="006B01D5"/>
    <w:rsid w:val="006C446D"/>
    <w:rsid w:val="006F5EE3"/>
    <w:rsid w:val="00702A9A"/>
    <w:rsid w:val="00714E90"/>
    <w:rsid w:val="00721948"/>
    <w:rsid w:val="0074226C"/>
    <w:rsid w:val="00744C08"/>
    <w:rsid w:val="007572E9"/>
    <w:rsid w:val="007752DF"/>
    <w:rsid w:val="00782D55"/>
    <w:rsid w:val="00786AD2"/>
    <w:rsid w:val="0079393B"/>
    <w:rsid w:val="0079459A"/>
    <w:rsid w:val="007B1FC8"/>
    <w:rsid w:val="007D715B"/>
    <w:rsid w:val="007E1A87"/>
    <w:rsid w:val="007E1E85"/>
    <w:rsid w:val="007E27C9"/>
    <w:rsid w:val="007E7F84"/>
    <w:rsid w:val="007F5947"/>
    <w:rsid w:val="007F69D5"/>
    <w:rsid w:val="00802A8F"/>
    <w:rsid w:val="00823D8A"/>
    <w:rsid w:val="00824975"/>
    <w:rsid w:val="00826FB8"/>
    <w:rsid w:val="00833C4D"/>
    <w:rsid w:val="00853525"/>
    <w:rsid w:val="008544E8"/>
    <w:rsid w:val="008754CE"/>
    <w:rsid w:val="008A0BAA"/>
    <w:rsid w:val="008A165E"/>
    <w:rsid w:val="008A558A"/>
    <w:rsid w:val="008B0AF0"/>
    <w:rsid w:val="008D5F88"/>
    <w:rsid w:val="008E1201"/>
    <w:rsid w:val="008E1263"/>
    <w:rsid w:val="008E7FB7"/>
    <w:rsid w:val="008F4EF0"/>
    <w:rsid w:val="00916D7D"/>
    <w:rsid w:val="009173D0"/>
    <w:rsid w:val="009204CF"/>
    <w:rsid w:val="009341AA"/>
    <w:rsid w:val="0093562F"/>
    <w:rsid w:val="009419F0"/>
    <w:rsid w:val="00956D76"/>
    <w:rsid w:val="00966A84"/>
    <w:rsid w:val="00972D56"/>
    <w:rsid w:val="00983A92"/>
    <w:rsid w:val="00984906"/>
    <w:rsid w:val="0099390F"/>
    <w:rsid w:val="009C4AB5"/>
    <w:rsid w:val="009D2119"/>
    <w:rsid w:val="009D275C"/>
    <w:rsid w:val="009E2D97"/>
    <w:rsid w:val="009E7F98"/>
    <w:rsid w:val="009F3349"/>
    <w:rsid w:val="00A16E42"/>
    <w:rsid w:val="00A26852"/>
    <w:rsid w:val="00A37F6D"/>
    <w:rsid w:val="00A64996"/>
    <w:rsid w:val="00A70F9E"/>
    <w:rsid w:val="00AA363A"/>
    <w:rsid w:val="00AC55DF"/>
    <w:rsid w:val="00B114DA"/>
    <w:rsid w:val="00B161FE"/>
    <w:rsid w:val="00B45DF6"/>
    <w:rsid w:val="00B6733C"/>
    <w:rsid w:val="00B8341D"/>
    <w:rsid w:val="00B97DD2"/>
    <w:rsid w:val="00BB179F"/>
    <w:rsid w:val="00BC08F2"/>
    <w:rsid w:val="00BC6219"/>
    <w:rsid w:val="00BC657A"/>
    <w:rsid w:val="00BC7909"/>
    <w:rsid w:val="00BD0231"/>
    <w:rsid w:val="00BF5C25"/>
    <w:rsid w:val="00C15388"/>
    <w:rsid w:val="00C3664C"/>
    <w:rsid w:val="00C40729"/>
    <w:rsid w:val="00C7501E"/>
    <w:rsid w:val="00C86D46"/>
    <w:rsid w:val="00C86D60"/>
    <w:rsid w:val="00CA5578"/>
    <w:rsid w:val="00CB0473"/>
    <w:rsid w:val="00CD2F8E"/>
    <w:rsid w:val="00CE406E"/>
    <w:rsid w:val="00CE5A95"/>
    <w:rsid w:val="00CF2658"/>
    <w:rsid w:val="00CF5EB5"/>
    <w:rsid w:val="00D02EC3"/>
    <w:rsid w:val="00D211DB"/>
    <w:rsid w:val="00D572A2"/>
    <w:rsid w:val="00D821BC"/>
    <w:rsid w:val="00D92E37"/>
    <w:rsid w:val="00DC01BE"/>
    <w:rsid w:val="00DC127A"/>
    <w:rsid w:val="00DC3F1D"/>
    <w:rsid w:val="00DD4015"/>
    <w:rsid w:val="00DD6DCF"/>
    <w:rsid w:val="00DE52E2"/>
    <w:rsid w:val="00E04B85"/>
    <w:rsid w:val="00E1592C"/>
    <w:rsid w:val="00E54611"/>
    <w:rsid w:val="00E55982"/>
    <w:rsid w:val="00E57872"/>
    <w:rsid w:val="00E64B9E"/>
    <w:rsid w:val="00E741A5"/>
    <w:rsid w:val="00E77DB7"/>
    <w:rsid w:val="00E8402F"/>
    <w:rsid w:val="00E85A81"/>
    <w:rsid w:val="00E92F2C"/>
    <w:rsid w:val="00E967CB"/>
    <w:rsid w:val="00EA71E1"/>
    <w:rsid w:val="00EB73EE"/>
    <w:rsid w:val="00EC59C6"/>
    <w:rsid w:val="00EC723B"/>
    <w:rsid w:val="00ED3049"/>
    <w:rsid w:val="00EE7C4D"/>
    <w:rsid w:val="00F00B4D"/>
    <w:rsid w:val="00F00D91"/>
    <w:rsid w:val="00F11AAD"/>
    <w:rsid w:val="00F16768"/>
    <w:rsid w:val="00F315DA"/>
    <w:rsid w:val="00F325D7"/>
    <w:rsid w:val="00F557B9"/>
    <w:rsid w:val="00F63D80"/>
    <w:rsid w:val="00F7195C"/>
    <w:rsid w:val="00F72041"/>
    <w:rsid w:val="00FB76C4"/>
    <w:rsid w:val="00FF5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b/>
    </w:rPr>
  </w:style>
  <w:style w:type="paragraph" w:styleId="Nadpis3">
    <w:name w:val="heading 3"/>
    <w:basedOn w:val="Normln"/>
    <w:next w:val="Normln"/>
    <w:qFormat/>
    <w:rsid w:val="00032AB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71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AC55DF"/>
    <w:pPr>
      <w:tabs>
        <w:tab w:val="center" w:pos="4536"/>
        <w:tab w:val="right" w:pos="9072"/>
      </w:tabs>
    </w:pPr>
  </w:style>
  <w:style w:type="paragraph" w:styleId="Zpat">
    <w:name w:val="footer"/>
    <w:basedOn w:val="Normln"/>
    <w:rsid w:val="00AC55DF"/>
    <w:pPr>
      <w:tabs>
        <w:tab w:val="center" w:pos="4536"/>
        <w:tab w:val="right" w:pos="9072"/>
      </w:tabs>
    </w:pPr>
  </w:style>
  <w:style w:type="character" w:styleId="slostrnky">
    <w:name w:val="page number"/>
    <w:basedOn w:val="Standardnpsmoodstavce"/>
    <w:rsid w:val="00AC55DF"/>
  </w:style>
  <w:style w:type="character" w:styleId="Hypertextovodkaz">
    <w:name w:val="Hyperlink"/>
    <w:rsid w:val="00032AB5"/>
    <w:rPr>
      <w:color w:val="0000FF"/>
      <w:u w:val="single"/>
    </w:rPr>
  </w:style>
  <w:style w:type="paragraph" w:styleId="Normlnweb">
    <w:name w:val="Normal (Web)"/>
    <w:basedOn w:val="Normln"/>
    <w:uiPriority w:val="99"/>
    <w:rsid w:val="00F315DA"/>
    <w:pPr>
      <w:spacing w:before="100" w:beforeAutospacing="1" w:after="100" w:afterAutospacing="1"/>
    </w:pPr>
    <w:rPr>
      <w:sz w:val="24"/>
      <w:szCs w:val="24"/>
    </w:rPr>
  </w:style>
  <w:style w:type="paragraph" w:styleId="Textbubliny">
    <w:name w:val="Balloon Text"/>
    <w:basedOn w:val="Normln"/>
    <w:semiHidden/>
    <w:rsid w:val="00634905"/>
    <w:rPr>
      <w:rFonts w:ascii="Tahoma" w:hAnsi="Tahoma" w:cs="Tahoma"/>
      <w:sz w:val="16"/>
      <w:szCs w:val="16"/>
    </w:rPr>
  </w:style>
  <w:style w:type="paragraph" w:styleId="Zkladntextodsazen">
    <w:name w:val="Body Text Indent"/>
    <w:basedOn w:val="Normln"/>
    <w:rsid w:val="002B2FFE"/>
    <w:pPr>
      <w:ind w:left="360"/>
    </w:pPr>
    <w:rPr>
      <w:sz w:val="24"/>
      <w:szCs w:val="24"/>
    </w:rPr>
  </w:style>
  <w:style w:type="paragraph" w:customStyle="1" w:styleId="Pa2">
    <w:name w:val="Pa2"/>
    <w:basedOn w:val="Normln"/>
    <w:next w:val="Normln"/>
    <w:rsid w:val="003218A9"/>
    <w:pPr>
      <w:autoSpaceDE w:val="0"/>
      <w:autoSpaceDN w:val="0"/>
      <w:adjustRightInd w:val="0"/>
      <w:spacing w:before="100" w:line="241" w:lineRule="atLeast"/>
    </w:pPr>
    <w:rPr>
      <w:rFonts w:ascii="Myriad Pro Light" w:hAnsi="Myriad Pro Light"/>
      <w:sz w:val="24"/>
      <w:szCs w:val="24"/>
    </w:rPr>
  </w:style>
  <w:style w:type="character" w:customStyle="1" w:styleId="A2">
    <w:name w:val="A2"/>
    <w:rsid w:val="003218A9"/>
    <w:rPr>
      <w:rFonts w:cs="Myriad Pro Light"/>
      <w:i/>
      <w:iCs/>
      <w:color w:val="000000"/>
      <w:sz w:val="22"/>
      <w:szCs w:val="22"/>
    </w:rPr>
  </w:style>
  <w:style w:type="paragraph" w:customStyle="1" w:styleId="Pa0">
    <w:name w:val="Pa0"/>
    <w:basedOn w:val="Normln"/>
    <w:next w:val="Normln"/>
    <w:rsid w:val="007F5947"/>
    <w:pPr>
      <w:autoSpaceDE w:val="0"/>
      <w:autoSpaceDN w:val="0"/>
      <w:adjustRightInd w:val="0"/>
      <w:spacing w:line="241" w:lineRule="atLeast"/>
    </w:pPr>
    <w:rPr>
      <w:rFonts w:ascii="Myriad Pro Light" w:hAnsi="Myriad Pro Light"/>
      <w:sz w:val="24"/>
      <w:szCs w:val="24"/>
    </w:rPr>
  </w:style>
  <w:style w:type="character" w:styleId="Siln">
    <w:name w:val="Strong"/>
    <w:uiPriority w:val="22"/>
    <w:qFormat/>
    <w:rsid w:val="007F69D5"/>
    <w:rPr>
      <w:b/>
      <w:bCs/>
    </w:rPr>
  </w:style>
  <w:style w:type="paragraph" w:styleId="Odstavecseseznamem">
    <w:name w:val="List Paragraph"/>
    <w:basedOn w:val="Normln"/>
    <w:uiPriority w:val="34"/>
    <w:qFormat/>
    <w:rsid w:val="00210513"/>
    <w:pPr>
      <w:overflowPunct w:val="0"/>
      <w:autoSpaceDE w:val="0"/>
      <w:autoSpaceDN w:val="0"/>
      <w:adjustRightInd w:val="0"/>
      <w:ind w:left="720"/>
      <w:contextualSpacing/>
      <w:textAlignment w:val="baseline"/>
    </w:pPr>
    <w:rPr>
      <w:sz w:val="24"/>
    </w:rPr>
  </w:style>
  <w:style w:type="character" w:styleId="Sledovanodkaz">
    <w:name w:val="FollowedHyperlink"/>
    <w:rsid w:val="00983A92"/>
    <w:rPr>
      <w:color w:val="800080"/>
      <w:u w:val="single"/>
    </w:rPr>
  </w:style>
  <w:style w:type="paragraph" w:styleId="Bezmezer">
    <w:name w:val="No Spacing"/>
    <w:uiPriority w:val="1"/>
    <w:qFormat/>
    <w:rsid w:val="00526F2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b/>
    </w:rPr>
  </w:style>
  <w:style w:type="paragraph" w:styleId="Nadpis3">
    <w:name w:val="heading 3"/>
    <w:basedOn w:val="Normln"/>
    <w:next w:val="Normln"/>
    <w:qFormat/>
    <w:rsid w:val="00032AB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71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AC55DF"/>
    <w:pPr>
      <w:tabs>
        <w:tab w:val="center" w:pos="4536"/>
        <w:tab w:val="right" w:pos="9072"/>
      </w:tabs>
    </w:pPr>
  </w:style>
  <w:style w:type="paragraph" w:styleId="Zpat">
    <w:name w:val="footer"/>
    <w:basedOn w:val="Normln"/>
    <w:rsid w:val="00AC55DF"/>
    <w:pPr>
      <w:tabs>
        <w:tab w:val="center" w:pos="4536"/>
        <w:tab w:val="right" w:pos="9072"/>
      </w:tabs>
    </w:pPr>
  </w:style>
  <w:style w:type="character" w:styleId="slostrnky">
    <w:name w:val="page number"/>
    <w:basedOn w:val="Standardnpsmoodstavce"/>
    <w:rsid w:val="00AC55DF"/>
  </w:style>
  <w:style w:type="character" w:styleId="Hypertextovodkaz">
    <w:name w:val="Hyperlink"/>
    <w:rsid w:val="00032AB5"/>
    <w:rPr>
      <w:color w:val="0000FF"/>
      <w:u w:val="single"/>
    </w:rPr>
  </w:style>
  <w:style w:type="paragraph" w:styleId="Normlnweb">
    <w:name w:val="Normal (Web)"/>
    <w:basedOn w:val="Normln"/>
    <w:uiPriority w:val="99"/>
    <w:rsid w:val="00F315DA"/>
    <w:pPr>
      <w:spacing w:before="100" w:beforeAutospacing="1" w:after="100" w:afterAutospacing="1"/>
    </w:pPr>
    <w:rPr>
      <w:sz w:val="24"/>
      <w:szCs w:val="24"/>
    </w:rPr>
  </w:style>
  <w:style w:type="paragraph" w:styleId="Textbubliny">
    <w:name w:val="Balloon Text"/>
    <w:basedOn w:val="Normln"/>
    <w:semiHidden/>
    <w:rsid w:val="00634905"/>
    <w:rPr>
      <w:rFonts w:ascii="Tahoma" w:hAnsi="Tahoma" w:cs="Tahoma"/>
      <w:sz w:val="16"/>
      <w:szCs w:val="16"/>
    </w:rPr>
  </w:style>
  <w:style w:type="paragraph" w:styleId="Zkladntextodsazen">
    <w:name w:val="Body Text Indent"/>
    <w:basedOn w:val="Normln"/>
    <w:rsid w:val="002B2FFE"/>
    <w:pPr>
      <w:ind w:left="360"/>
    </w:pPr>
    <w:rPr>
      <w:sz w:val="24"/>
      <w:szCs w:val="24"/>
    </w:rPr>
  </w:style>
  <w:style w:type="paragraph" w:customStyle="1" w:styleId="Pa2">
    <w:name w:val="Pa2"/>
    <w:basedOn w:val="Normln"/>
    <w:next w:val="Normln"/>
    <w:rsid w:val="003218A9"/>
    <w:pPr>
      <w:autoSpaceDE w:val="0"/>
      <w:autoSpaceDN w:val="0"/>
      <w:adjustRightInd w:val="0"/>
      <w:spacing w:before="100" w:line="241" w:lineRule="atLeast"/>
    </w:pPr>
    <w:rPr>
      <w:rFonts w:ascii="Myriad Pro Light" w:hAnsi="Myriad Pro Light"/>
      <w:sz w:val="24"/>
      <w:szCs w:val="24"/>
    </w:rPr>
  </w:style>
  <w:style w:type="character" w:customStyle="1" w:styleId="A2">
    <w:name w:val="A2"/>
    <w:rsid w:val="003218A9"/>
    <w:rPr>
      <w:rFonts w:cs="Myriad Pro Light"/>
      <w:i/>
      <w:iCs/>
      <w:color w:val="000000"/>
      <w:sz w:val="22"/>
      <w:szCs w:val="22"/>
    </w:rPr>
  </w:style>
  <w:style w:type="paragraph" w:customStyle="1" w:styleId="Pa0">
    <w:name w:val="Pa0"/>
    <w:basedOn w:val="Normln"/>
    <w:next w:val="Normln"/>
    <w:rsid w:val="007F5947"/>
    <w:pPr>
      <w:autoSpaceDE w:val="0"/>
      <w:autoSpaceDN w:val="0"/>
      <w:adjustRightInd w:val="0"/>
      <w:spacing w:line="241" w:lineRule="atLeast"/>
    </w:pPr>
    <w:rPr>
      <w:rFonts w:ascii="Myriad Pro Light" w:hAnsi="Myriad Pro Light"/>
      <w:sz w:val="24"/>
      <w:szCs w:val="24"/>
    </w:rPr>
  </w:style>
  <w:style w:type="character" w:styleId="Siln">
    <w:name w:val="Strong"/>
    <w:uiPriority w:val="22"/>
    <w:qFormat/>
    <w:rsid w:val="007F69D5"/>
    <w:rPr>
      <w:b/>
      <w:bCs/>
    </w:rPr>
  </w:style>
  <w:style w:type="paragraph" w:styleId="Odstavecseseznamem">
    <w:name w:val="List Paragraph"/>
    <w:basedOn w:val="Normln"/>
    <w:uiPriority w:val="34"/>
    <w:qFormat/>
    <w:rsid w:val="00210513"/>
    <w:pPr>
      <w:overflowPunct w:val="0"/>
      <w:autoSpaceDE w:val="0"/>
      <w:autoSpaceDN w:val="0"/>
      <w:adjustRightInd w:val="0"/>
      <w:ind w:left="720"/>
      <w:contextualSpacing/>
      <w:textAlignment w:val="baseline"/>
    </w:pPr>
    <w:rPr>
      <w:sz w:val="24"/>
    </w:rPr>
  </w:style>
  <w:style w:type="character" w:styleId="Sledovanodkaz">
    <w:name w:val="FollowedHyperlink"/>
    <w:rsid w:val="00983A92"/>
    <w:rPr>
      <w:color w:val="800080"/>
      <w:u w:val="single"/>
    </w:rPr>
  </w:style>
  <w:style w:type="paragraph" w:styleId="Bezmezer">
    <w:name w:val="No Spacing"/>
    <w:uiPriority w:val="1"/>
    <w:qFormat/>
    <w:rsid w:val="00526F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733">
      <w:bodyDiv w:val="1"/>
      <w:marLeft w:val="0"/>
      <w:marRight w:val="0"/>
      <w:marTop w:val="0"/>
      <w:marBottom w:val="0"/>
      <w:divBdr>
        <w:top w:val="none" w:sz="0" w:space="0" w:color="auto"/>
        <w:left w:val="none" w:sz="0" w:space="0" w:color="auto"/>
        <w:bottom w:val="none" w:sz="0" w:space="0" w:color="auto"/>
        <w:right w:val="none" w:sz="0" w:space="0" w:color="auto"/>
      </w:divBdr>
      <w:divsChild>
        <w:div w:id="1603953200">
          <w:marLeft w:val="0"/>
          <w:marRight w:val="0"/>
          <w:marTop w:val="0"/>
          <w:marBottom w:val="0"/>
          <w:divBdr>
            <w:top w:val="single" w:sz="6" w:space="0" w:color="626262"/>
            <w:left w:val="single" w:sz="6" w:space="0" w:color="626262"/>
            <w:bottom w:val="single" w:sz="6" w:space="0" w:color="626262"/>
            <w:right w:val="single" w:sz="6" w:space="0" w:color="626262"/>
          </w:divBdr>
          <w:divsChild>
            <w:div w:id="2098474733">
              <w:marLeft w:val="2850"/>
              <w:marRight w:val="90"/>
              <w:marTop w:val="0"/>
              <w:marBottom w:val="0"/>
              <w:divBdr>
                <w:top w:val="none" w:sz="0" w:space="0" w:color="auto"/>
                <w:left w:val="none" w:sz="0" w:space="0" w:color="auto"/>
                <w:bottom w:val="none" w:sz="0" w:space="0" w:color="auto"/>
                <w:right w:val="none" w:sz="0" w:space="0" w:color="auto"/>
              </w:divBdr>
            </w:div>
          </w:divsChild>
        </w:div>
      </w:divsChild>
    </w:div>
    <w:div w:id="325477710">
      <w:bodyDiv w:val="1"/>
      <w:marLeft w:val="0"/>
      <w:marRight w:val="0"/>
      <w:marTop w:val="0"/>
      <w:marBottom w:val="0"/>
      <w:divBdr>
        <w:top w:val="none" w:sz="0" w:space="0" w:color="auto"/>
        <w:left w:val="none" w:sz="0" w:space="0" w:color="auto"/>
        <w:bottom w:val="none" w:sz="0" w:space="0" w:color="auto"/>
        <w:right w:val="none" w:sz="0" w:space="0" w:color="auto"/>
      </w:divBdr>
      <w:divsChild>
        <w:div w:id="1311708555">
          <w:marLeft w:val="0"/>
          <w:marRight w:val="0"/>
          <w:marTop w:val="0"/>
          <w:marBottom w:val="0"/>
          <w:divBdr>
            <w:top w:val="single" w:sz="6" w:space="0" w:color="626262"/>
            <w:left w:val="single" w:sz="6" w:space="0" w:color="626262"/>
            <w:bottom w:val="single" w:sz="6" w:space="0" w:color="626262"/>
            <w:right w:val="single" w:sz="6" w:space="0" w:color="626262"/>
          </w:divBdr>
          <w:divsChild>
            <w:div w:id="479346768">
              <w:marLeft w:val="2850"/>
              <w:marRight w:val="90"/>
              <w:marTop w:val="0"/>
              <w:marBottom w:val="0"/>
              <w:divBdr>
                <w:top w:val="none" w:sz="0" w:space="0" w:color="auto"/>
                <w:left w:val="none" w:sz="0" w:space="0" w:color="auto"/>
                <w:bottom w:val="none" w:sz="0" w:space="0" w:color="auto"/>
                <w:right w:val="none" w:sz="0" w:space="0" w:color="auto"/>
              </w:divBdr>
            </w:div>
          </w:divsChild>
        </w:div>
      </w:divsChild>
    </w:div>
    <w:div w:id="466239012">
      <w:bodyDiv w:val="1"/>
      <w:marLeft w:val="0"/>
      <w:marRight w:val="0"/>
      <w:marTop w:val="0"/>
      <w:marBottom w:val="0"/>
      <w:divBdr>
        <w:top w:val="none" w:sz="0" w:space="0" w:color="auto"/>
        <w:left w:val="none" w:sz="0" w:space="0" w:color="auto"/>
        <w:bottom w:val="none" w:sz="0" w:space="0" w:color="auto"/>
        <w:right w:val="none" w:sz="0" w:space="0" w:color="auto"/>
      </w:divBdr>
    </w:div>
    <w:div w:id="550657165">
      <w:bodyDiv w:val="1"/>
      <w:marLeft w:val="0"/>
      <w:marRight w:val="0"/>
      <w:marTop w:val="0"/>
      <w:marBottom w:val="0"/>
      <w:divBdr>
        <w:top w:val="none" w:sz="0" w:space="0" w:color="auto"/>
        <w:left w:val="none" w:sz="0" w:space="0" w:color="auto"/>
        <w:bottom w:val="none" w:sz="0" w:space="0" w:color="auto"/>
        <w:right w:val="none" w:sz="0" w:space="0" w:color="auto"/>
      </w:divBdr>
    </w:div>
    <w:div w:id="657684230">
      <w:bodyDiv w:val="1"/>
      <w:marLeft w:val="0"/>
      <w:marRight w:val="0"/>
      <w:marTop w:val="0"/>
      <w:marBottom w:val="0"/>
      <w:divBdr>
        <w:top w:val="none" w:sz="0" w:space="0" w:color="auto"/>
        <w:left w:val="none" w:sz="0" w:space="0" w:color="auto"/>
        <w:bottom w:val="none" w:sz="0" w:space="0" w:color="auto"/>
        <w:right w:val="none" w:sz="0" w:space="0" w:color="auto"/>
      </w:divBdr>
    </w:div>
    <w:div w:id="1247306515">
      <w:bodyDiv w:val="1"/>
      <w:marLeft w:val="0"/>
      <w:marRight w:val="0"/>
      <w:marTop w:val="0"/>
      <w:marBottom w:val="0"/>
      <w:divBdr>
        <w:top w:val="none" w:sz="0" w:space="0" w:color="auto"/>
        <w:left w:val="none" w:sz="0" w:space="0" w:color="auto"/>
        <w:bottom w:val="none" w:sz="0" w:space="0" w:color="auto"/>
        <w:right w:val="none" w:sz="0" w:space="0" w:color="auto"/>
      </w:divBdr>
      <w:divsChild>
        <w:div w:id="56361963">
          <w:marLeft w:val="0"/>
          <w:marRight w:val="0"/>
          <w:marTop w:val="0"/>
          <w:marBottom w:val="0"/>
          <w:divBdr>
            <w:top w:val="single" w:sz="6" w:space="0" w:color="626262"/>
            <w:left w:val="single" w:sz="6" w:space="0" w:color="626262"/>
            <w:bottom w:val="single" w:sz="6" w:space="0" w:color="626262"/>
            <w:right w:val="single" w:sz="6" w:space="0" w:color="626262"/>
          </w:divBdr>
          <w:divsChild>
            <w:div w:id="244193358">
              <w:marLeft w:val="2850"/>
              <w:marRight w:val="90"/>
              <w:marTop w:val="0"/>
              <w:marBottom w:val="0"/>
              <w:divBdr>
                <w:top w:val="none" w:sz="0" w:space="0" w:color="auto"/>
                <w:left w:val="none" w:sz="0" w:space="0" w:color="auto"/>
                <w:bottom w:val="none" w:sz="0" w:space="0" w:color="auto"/>
                <w:right w:val="none" w:sz="0" w:space="0" w:color="auto"/>
              </w:divBdr>
            </w:div>
          </w:divsChild>
        </w:div>
      </w:divsChild>
    </w:div>
    <w:div w:id="1866626138">
      <w:bodyDiv w:val="1"/>
      <w:marLeft w:val="0"/>
      <w:marRight w:val="0"/>
      <w:marTop w:val="0"/>
      <w:marBottom w:val="0"/>
      <w:divBdr>
        <w:top w:val="none" w:sz="0" w:space="0" w:color="auto"/>
        <w:left w:val="none" w:sz="0" w:space="0" w:color="auto"/>
        <w:bottom w:val="none" w:sz="0" w:space="0" w:color="auto"/>
        <w:right w:val="none" w:sz="0" w:space="0" w:color="auto"/>
      </w:divBdr>
      <w:divsChild>
        <w:div w:id="1609777596">
          <w:marLeft w:val="0"/>
          <w:marRight w:val="0"/>
          <w:marTop w:val="0"/>
          <w:marBottom w:val="0"/>
          <w:divBdr>
            <w:top w:val="single" w:sz="6" w:space="0" w:color="626262"/>
            <w:left w:val="single" w:sz="6" w:space="0" w:color="626262"/>
            <w:bottom w:val="single" w:sz="6" w:space="0" w:color="626262"/>
            <w:right w:val="single" w:sz="6" w:space="0" w:color="626262"/>
          </w:divBdr>
          <w:divsChild>
            <w:div w:id="337972628">
              <w:marLeft w:val="285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842</Characters>
  <Application>Microsoft Office Word</Application>
  <DocSecurity>4</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reznickova</dc:creator>
  <cp:lastModifiedBy>Finova Lucie</cp:lastModifiedBy>
  <cp:revision>2</cp:revision>
  <cp:lastPrinted>2012-01-25T17:04:00Z</cp:lastPrinted>
  <dcterms:created xsi:type="dcterms:W3CDTF">2013-03-12T10:39:00Z</dcterms:created>
  <dcterms:modified xsi:type="dcterms:W3CDTF">2013-03-12T10:39:00Z</dcterms:modified>
</cp:coreProperties>
</file>