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99" w:rsidRDefault="00D4112C" w:rsidP="0027199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E856CD0">
            <wp:extent cx="576199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917" w:rsidRDefault="00AE2F99" w:rsidP="00DE7917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F3151A5" wp14:editId="7215E581">
            <wp:extent cx="1508125" cy="619125"/>
            <wp:effectExtent l="19050" t="0" r="0" b="0"/>
            <wp:docPr id="5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68" w:rsidRDefault="00DE7917" w:rsidP="00DE791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Praze, 26. 3. 2012</w:t>
      </w:r>
    </w:p>
    <w:p w:rsidR="00DE7917" w:rsidRDefault="00DE7917" w:rsidP="00DE7917">
      <w:pPr>
        <w:jc w:val="right"/>
        <w:rPr>
          <w:rFonts w:asciiTheme="minorHAnsi" w:hAnsiTheme="minorHAnsi" w:cstheme="minorHAnsi"/>
        </w:rPr>
      </w:pPr>
    </w:p>
    <w:p w:rsidR="00DE7917" w:rsidRDefault="00DE7917" w:rsidP="00DE7917">
      <w:pPr>
        <w:jc w:val="right"/>
        <w:rPr>
          <w:rFonts w:asciiTheme="minorHAnsi" w:hAnsiTheme="minorHAnsi" w:cstheme="minorHAnsi"/>
        </w:rPr>
      </w:pPr>
    </w:p>
    <w:p w:rsidR="00DE7917" w:rsidRDefault="00DE7917" w:rsidP="00DE791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950CD0" w:rsidRPr="00DE7917" w:rsidRDefault="00950CD0" w:rsidP="00271998">
      <w:pPr>
        <w:jc w:val="both"/>
        <w:rPr>
          <w:rFonts w:asciiTheme="minorHAnsi" w:hAnsiTheme="minorHAnsi" w:cstheme="minorHAnsi"/>
          <w:b/>
        </w:rPr>
      </w:pPr>
      <w:r w:rsidRPr="00DE7917">
        <w:rPr>
          <w:rFonts w:asciiTheme="minorHAnsi" w:hAnsiTheme="minorHAnsi" w:cstheme="minorHAnsi"/>
          <w:b/>
        </w:rPr>
        <w:t>V květnu končí projekt zaměřen</w:t>
      </w:r>
      <w:r w:rsidR="00DE7917" w:rsidRPr="00DE7917">
        <w:rPr>
          <w:rFonts w:asciiTheme="minorHAnsi" w:hAnsiTheme="minorHAnsi" w:cstheme="minorHAnsi"/>
          <w:b/>
        </w:rPr>
        <w:t>ý</w:t>
      </w:r>
      <w:r w:rsidRPr="00DE7917">
        <w:rPr>
          <w:rFonts w:asciiTheme="minorHAnsi" w:hAnsiTheme="minorHAnsi" w:cstheme="minorHAnsi"/>
          <w:b/>
        </w:rPr>
        <w:t xml:space="preserve"> na vzdělání vědeckovýzkumných pracovníků</w:t>
      </w:r>
    </w:p>
    <w:p w:rsidR="00950CD0" w:rsidRDefault="00950CD0" w:rsidP="00271998">
      <w:pPr>
        <w:jc w:val="both"/>
        <w:rPr>
          <w:rFonts w:asciiTheme="minorHAnsi" w:hAnsiTheme="minorHAnsi" w:cstheme="minorHAnsi"/>
        </w:rPr>
      </w:pPr>
    </w:p>
    <w:p w:rsidR="00950CD0" w:rsidRDefault="00E34C68" w:rsidP="00271998">
      <w:pPr>
        <w:jc w:val="both"/>
        <w:rPr>
          <w:rFonts w:asciiTheme="minorHAnsi" w:hAnsiTheme="minorHAnsi" w:cstheme="minorHAnsi"/>
        </w:rPr>
      </w:pPr>
      <w:r w:rsidRPr="00DE7917">
        <w:rPr>
          <w:rFonts w:asciiTheme="minorHAnsi" w:hAnsiTheme="minorHAnsi" w:cstheme="minorHAnsi"/>
          <w:b/>
        </w:rPr>
        <w:t>Tříletý projekt Multiplikační efekty financovaný Evropským sociálním fondem a z rozpočtu České republiky podpořil vytváření partnerských sítí</w:t>
      </w:r>
      <w:r w:rsidR="00950CD0" w:rsidRPr="00DE7917">
        <w:rPr>
          <w:rFonts w:asciiTheme="minorHAnsi" w:hAnsiTheme="minorHAnsi" w:cstheme="minorHAnsi"/>
          <w:b/>
        </w:rPr>
        <w:t xml:space="preserve"> mezi vysokými školami a vědecko-výzkumnými institucemi. </w:t>
      </w:r>
      <w:r w:rsidR="00950CD0">
        <w:rPr>
          <w:rFonts w:asciiTheme="minorHAnsi" w:hAnsiTheme="minorHAnsi" w:cstheme="minorHAnsi"/>
        </w:rPr>
        <w:t xml:space="preserve">Zúročil se jednak v podobě řady bilaterálních smluv a jednak vytvořením softwarové databáze Platforma, která propojila experty na projekty spolu s vědeckovýzkumnými pracovníky a odborníky z praxe. Platforma umožní rychlé vyhledávání jednotlivých expertů v řešitelských týmech, a to na úrovni institucí, regionů i v rámci řešené problematiky. Tím celý proces výzkumných projektů </w:t>
      </w:r>
      <w:r w:rsidR="00DE7917">
        <w:rPr>
          <w:rFonts w:asciiTheme="minorHAnsi" w:hAnsiTheme="minorHAnsi" w:cstheme="minorHAnsi"/>
        </w:rPr>
        <w:t xml:space="preserve">významně </w:t>
      </w:r>
      <w:r w:rsidR="00950CD0">
        <w:rPr>
          <w:rFonts w:asciiTheme="minorHAnsi" w:hAnsiTheme="minorHAnsi" w:cstheme="minorHAnsi"/>
        </w:rPr>
        <w:t>zefektivní.</w:t>
      </w:r>
    </w:p>
    <w:p w:rsidR="00E34C68" w:rsidRDefault="00950CD0" w:rsidP="002719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  <w:r w:rsidR="00DE7917">
        <w:rPr>
          <w:rFonts w:asciiTheme="minorHAnsi" w:hAnsiTheme="minorHAnsi" w:cstheme="minorHAnsi"/>
        </w:rPr>
        <w:t xml:space="preserve">, který bude ukončen k 15. květnu 2012 posledním kurzem, </w:t>
      </w:r>
      <w:r>
        <w:rPr>
          <w:rFonts w:asciiTheme="minorHAnsi" w:hAnsiTheme="minorHAnsi" w:cstheme="minorHAnsi"/>
        </w:rPr>
        <w:t xml:space="preserve">je </w:t>
      </w:r>
      <w:r w:rsidR="00DE7917">
        <w:rPr>
          <w:rFonts w:asciiTheme="minorHAnsi" w:hAnsiTheme="minorHAnsi" w:cstheme="minorHAnsi"/>
        </w:rPr>
        <w:t xml:space="preserve">primárně </w:t>
      </w:r>
      <w:r>
        <w:rPr>
          <w:rFonts w:asciiTheme="minorHAnsi" w:hAnsiTheme="minorHAnsi" w:cstheme="minorHAnsi"/>
        </w:rPr>
        <w:t xml:space="preserve">zaměřen na vzdělávání </w:t>
      </w:r>
      <w:r w:rsidRPr="00A641FE">
        <w:rPr>
          <w:rFonts w:asciiTheme="minorHAnsi" w:hAnsiTheme="minorHAnsi" w:cstheme="minorHAnsi"/>
        </w:rPr>
        <w:t>vědeckých pracovníků, vysokoškolských pedagogů, manažerů výzkumu a vývoje, propagátorů výzkumu a vývoje, doktorandů i vysokoškolských studentů, kteří uvažují o vědecké profesní dráze.</w:t>
      </w:r>
      <w:r>
        <w:rPr>
          <w:rFonts w:asciiTheme="minorHAnsi" w:hAnsiTheme="minorHAnsi" w:cstheme="minorHAnsi"/>
        </w:rPr>
        <w:t xml:space="preserve"> Projekt realizovala Vysoká škola finanční a správní v rámci Operačního programu </w:t>
      </w:r>
      <w:r w:rsidRPr="00A641FE">
        <w:rPr>
          <w:rFonts w:asciiTheme="minorHAnsi" w:hAnsiTheme="minorHAnsi" w:cstheme="minorHAnsi"/>
        </w:rPr>
        <w:t>Vzdělávání pro konkurenceschopnost.</w:t>
      </w:r>
    </w:p>
    <w:p w:rsidR="00DE7917" w:rsidRDefault="00DE7917" w:rsidP="00271998">
      <w:pPr>
        <w:jc w:val="both"/>
        <w:rPr>
          <w:rFonts w:asciiTheme="minorHAnsi" w:hAnsiTheme="minorHAnsi" w:cstheme="minorHAnsi"/>
        </w:rPr>
      </w:pPr>
    </w:p>
    <w:p w:rsidR="002E7583" w:rsidRPr="00A641FE" w:rsidRDefault="00DE7917" w:rsidP="006C78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projektu se v roli příjemce vzdělávání zapojily: </w:t>
      </w:r>
      <w:r w:rsidR="002E7583" w:rsidRPr="00A641FE">
        <w:rPr>
          <w:rFonts w:asciiTheme="minorHAnsi" w:hAnsiTheme="minorHAnsi" w:cstheme="minorHAnsi"/>
        </w:rPr>
        <w:t>Výzkumn</w:t>
      </w:r>
      <w:r>
        <w:rPr>
          <w:rFonts w:asciiTheme="minorHAnsi" w:hAnsiTheme="minorHAnsi" w:cstheme="minorHAnsi"/>
        </w:rPr>
        <w:t>ý</w:t>
      </w:r>
      <w:r w:rsidR="002E7583" w:rsidRPr="00A641FE">
        <w:rPr>
          <w:rFonts w:asciiTheme="minorHAnsi" w:hAnsiTheme="minorHAnsi" w:cstheme="minorHAnsi"/>
        </w:rPr>
        <w:t xml:space="preserve"> ústav hnědého uhlí, a.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 xml:space="preserve">s., </w:t>
      </w:r>
      <w:r w:rsidR="00D4112C" w:rsidRPr="00D4112C">
        <w:rPr>
          <w:rFonts w:asciiTheme="minorHAnsi" w:hAnsiTheme="minorHAnsi" w:cstheme="minorHAnsi"/>
        </w:rPr>
        <w:t>Ústav jaderného výzkumu v</w:t>
      </w:r>
      <w:r w:rsidR="00D4112C">
        <w:rPr>
          <w:rFonts w:asciiTheme="minorHAnsi" w:hAnsiTheme="minorHAnsi" w:cstheme="minorHAnsi"/>
        </w:rPr>
        <w:t> </w:t>
      </w:r>
      <w:r w:rsidR="00D4112C" w:rsidRPr="00D4112C">
        <w:rPr>
          <w:rFonts w:asciiTheme="minorHAnsi" w:hAnsiTheme="minorHAnsi" w:cstheme="minorHAnsi"/>
        </w:rPr>
        <w:t>Řeži</w:t>
      </w:r>
      <w:r w:rsidR="00D4112C">
        <w:rPr>
          <w:rFonts w:asciiTheme="minorHAnsi" w:hAnsiTheme="minorHAnsi" w:cstheme="minorHAnsi"/>
        </w:rPr>
        <w:t>,</w:t>
      </w:r>
      <w:r w:rsidR="002E7583" w:rsidRPr="00A641FE">
        <w:rPr>
          <w:rFonts w:asciiTheme="minorHAnsi" w:hAnsiTheme="minorHAnsi" w:cstheme="minorHAnsi"/>
        </w:rPr>
        <w:t xml:space="preserve"> a.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s., Univerzit</w:t>
      </w:r>
      <w:r>
        <w:rPr>
          <w:rFonts w:asciiTheme="minorHAnsi" w:hAnsiTheme="minorHAnsi" w:cstheme="minorHAnsi"/>
        </w:rPr>
        <w:t>a</w:t>
      </w:r>
      <w:r w:rsidR="002E7583" w:rsidRPr="00A641FE">
        <w:rPr>
          <w:rFonts w:asciiTheme="minorHAnsi" w:hAnsiTheme="minorHAnsi" w:cstheme="minorHAnsi"/>
        </w:rPr>
        <w:t xml:space="preserve"> J.</w:t>
      </w:r>
      <w:r w:rsidR="007946CD" w:rsidRPr="00A641FE"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E.</w:t>
      </w:r>
      <w:r w:rsidR="007946CD" w:rsidRPr="00A641FE"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 xml:space="preserve">Purkyně, </w:t>
      </w:r>
      <w:r w:rsidR="00D4112C" w:rsidRPr="00D4112C">
        <w:rPr>
          <w:rFonts w:asciiTheme="minorHAnsi" w:hAnsiTheme="minorHAnsi" w:cstheme="minorHAnsi"/>
        </w:rPr>
        <w:t>Výzkumné</w:t>
      </w:r>
      <w:r w:rsidR="00D4112C">
        <w:rPr>
          <w:rFonts w:asciiTheme="minorHAnsi" w:hAnsiTheme="minorHAnsi" w:cstheme="minorHAnsi"/>
        </w:rPr>
        <w:t xml:space="preserve"> centr</w:t>
      </w:r>
      <w:r>
        <w:rPr>
          <w:rFonts w:asciiTheme="minorHAnsi" w:hAnsiTheme="minorHAnsi" w:cstheme="minorHAnsi"/>
        </w:rPr>
        <w:t>um</w:t>
      </w:r>
      <w:r w:rsidR="00D4112C" w:rsidRPr="00D4112C">
        <w:rPr>
          <w:rFonts w:asciiTheme="minorHAnsi" w:hAnsiTheme="minorHAnsi" w:cstheme="minorHAnsi"/>
        </w:rPr>
        <w:t xml:space="preserve"> konkurenceschopného a udržitelného rozvoje regionů</w:t>
      </w:r>
      <w:r w:rsidR="00D4112C">
        <w:rPr>
          <w:rFonts w:asciiTheme="minorHAnsi" w:hAnsiTheme="minorHAnsi" w:cstheme="minorHAnsi"/>
        </w:rPr>
        <w:t>,</w:t>
      </w:r>
      <w:r w:rsidR="00D4112C" w:rsidRPr="00D4112C"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Institut rozvoje evropských regionů, o.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s., Jihočesk</w:t>
      </w:r>
      <w:r>
        <w:rPr>
          <w:rFonts w:asciiTheme="minorHAnsi" w:hAnsiTheme="minorHAnsi" w:cstheme="minorHAnsi"/>
        </w:rPr>
        <w:t>á</w:t>
      </w:r>
      <w:r w:rsidR="002E7583" w:rsidRPr="00A641FE">
        <w:rPr>
          <w:rFonts w:asciiTheme="minorHAnsi" w:hAnsiTheme="minorHAnsi" w:cstheme="minorHAnsi"/>
        </w:rPr>
        <w:t xml:space="preserve"> agentur</w:t>
      </w:r>
      <w:r>
        <w:rPr>
          <w:rFonts w:asciiTheme="minorHAnsi" w:hAnsiTheme="minorHAnsi" w:cstheme="minorHAnsi"/>
        </w:rPr>
        <w:t>a</w:t>
      </w:r>
      <w:r w:rsidR="002E7583" w:rsidRPr="00A641FE">
        <w:rPr>
          <w:rFonts w:asciiTheme="minorHAnsi" w:hAnsiTheme="minorHAnsi" w:cstheme="minorHAnsi"/>
        </w:rPr>
        <w:t xml:space="preserve"> inovačního podnikání, o.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 xml:space="preserve">s., </w:t>
      </w:r>
      <w:r w:rsidR="007946CD" w:rsidRPr="00A641FE">
        <w:rPr>
          <w:rFonts w:asciiTheme="minorHAnsi" w:hAnsiTheme="minorHAnsi" w:cstheme="minorHAnsi"/>
        </w:rPr>
        <w:t>Centr</w:t>
      </w:r>
      <w:r>
        <w:rPr>
          <w:rFonts w:asciiTheme="minorHAnsi" w:hAnsiTheme="minorHAnsi" w:cstheme="minorHAnsi"/>
        </w:rPr>
        <w:t>um</w:t>
      </w:r>
      <w:r w:rsidR="007946CD" w:rsidRPr="00A641FE">
        <w:rPr>
          <w:rFonts w:asciiTheme="minorHAnsi" w:hAnsiTheme="minorHAnsi" w:cstheme="minorHAnsi"/>
        </w:rPr>
        <w:t xml:space="preserve"> transferu technologií Univerzity Pardubice, </w:t>
      </w:r>
      <w:r w:rsidR="002E7583" w:rsidRPr="00A641FE">
        <w:rPr>
          <w:rFonts w:asciiTheme="minorHAnsi" w:hAnsiTheme="minorHAnsi" w:cstheme="minorHAnsi"/>
        </w:rPr>
        <w:t>ARID, o.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s., AKTOP,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>o.</w:t>
      </w:r>
      <w:r>
        <w:rPr>
          <w:rFonts w:asciiTheme="minorHAnsi" w:hAnsiTheme="minorHAnsi" w:cstheme="minorHAnsi"/>
        </w:rPr>
        <w:t xml:space="preserve"> </w:t>
      </w:r>
      <w:r w:rsidR="002E7583" w:rsidRPr="00A641FE">
        <w:rPr>
          <w:rFonts w:asciiTheme="minorHAnsi" w:hAnsiTheme="minorHAnsi" w:cstheme="minorHAnsi"/>
        </w:rPr>
        <w:t xml:space="preserve">s., </w:t>
      </w:r>
      <w:r w:rsidR="007946CD" w:rsidRPr="00A641FE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také pracovníci i studenti Vysoké školy finanční a správní</w:t>
      </w:r>
      <w:r w:rsidR="00F722C4" w:rsidRPr="00A641FE">
        <w:rPr>
          <w:rFonts w:asciiTheme="minorHAnsi" w:hAnsiTheme="minorHAnsi" w:cstheme="minorHAnsi"/>
        </w:rPr>
        <w:t>.</w:t>
      </w:r>
      <w:r w:rsidR="009B681C">
        <w:rPr>
          <w:rFonts w:asciiTheme="minorHAnsi" w:hAnsiTheme="minorHAnsi" w:cstheme="minorHAnsi"/>
        </w:rPr>
        <w:t xml:space="preserve"> Tyto organizace se také staly páteří vytvořené partnerské sítě.</w:t>
      </w:r>
    </w:p>
    <w:p w:rsidR="005E33E0" w:rsidRPr="00A641FE" w:rsidRDefault="005E33E0" w:rsidP="00271998">
      <w:pPr>
        <w:jc w:val="both"/>
        <w:rPr>
          <w:rFonts w:asciiTheme="minorHAnsi" w:hAnsiTheme="minorHAnsi" w:cstheme="minorHAnsi"/>
        </w:rPr>
      </w:pPr>
    </w:p>
    <w:p w:rsidR="003B7C09" w:rsidRDefault="00DE7917" w:rsidP="00DE7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Rekapitulace projektu je plánována na závěrečnou konferenci, která se koná </w:t>
      </w:r>
      <w:r w:rsidR="00F722C4" w:rsidRPr="00A641FE">
        <w:rPr>
          <w:rFonts w:asciiTheme="minorHAnsi" w:hAnsiTheme="minorHAnsi" w:cstheme="minorHAnsi"/>
        </w:rPr>
        <w:t>dne 29.</w:t>
      </w:r>
      <w:r w:rsidR="00D4112C">
        <w:rPr>
          <w:rFonts w:asciiTheme="minorHAnsi" w:hAnsiTheme="minorHAnsi" w:cstheme="minorHAnsi"/>
        </w:rPr>
        <w:t xml:space="preserve"> </w:t>
      </w:r>
      <w:r w:rsidR="00F722C4" w:rsidRPr="00A641FE">
        <w:rPr>
          <w:rFonts w:asciiTheme="minorHAnsi" w:hAnsiTheme="minorHAnsi" w:cstheme="minorHAnsi"/>
        </w:rPr>
        <w:t>3.</w:t>
      </w:r>
      <w:r w:rsidR="00D4112C">
        <w:rPr>
          <w:rFonts w:asciiTheme="minorHAnsi" w:hAnsiTheme="minorHAnsi" w:cstheme="minorHAnsi"/>
        </w:rPr>
        <w:t xml:space="preserve"> </w:t>
      </w:r>
      <w:r w:rsidR="00F722C4" w:rsidRPr="00A641FE">
        <w:rPr>
          <w:rFonts w:asciiTheme="minorHAnsi" w:hAnsiTheme="minorHAnsi" w:cstheme="minorHAnsi"/>
        </w:rPr>
        <w:t>2012 v hotelu Olšanka v</w:t>
      </w:r>
      <w:r>
        <w:rPr>
          <w:rFonts w:asciiTheme="minorHAnsi" w:hAnsiTheme="minorHAnsi" w:cstheme="minorHAnsi"/>
        </w:rPr>
        <w:t> </w:t>
      </w:r>
      <w:r w:rsidR="00F722C4" w:rsidRPr="00A641FE">
        <w:rPr>
          <w:rFonts w:asciiTheme="minorHAnsi" w:hAnsiTheme="minorHAnsi" w:cstheme="minorHAnsi"/>
        </w:rPr>
        <w:t>Praze</w:t>
      </w:r>
      <w:r>
        <w:rPr>
          <w:rFonts w:asciiTheme="minorHAnsi" w:hAnsiTheme="minorHAnsi" w:cstheme="minorHAnsi"/>
        </w:rPr>
        <w:t xml:space="preserve"> a měla by se stát také</w:t>
      </w:r>
      <w:r w:rsidR="00F722C4" w:rsidRPr="00A641FE">
        <w:rPr>
          <w:rFonts w:asciiTheme="minorHAnsi" w:hAnsiTheme="minorHAnsi" w:cstheme="minorHAnsi"/>
        </w:rPr>
        <w:t xml:space="preserve"> inspirací pro všechny, kteří uvažují o realizaci obdobného projektu.  </w:t>
      </w:r>
    </w:p>
    <w:p w:rsidR="00A641FE" w:rsidRDefault="00A641FE" w:rsidP="00271998">
      <w:pPr>
        <w:jc w:val="both"/>
        <w:rPr>
          <w:rFonts w:asciiTheme="minorHAnsi" w:hAnsiTheme="minorHAnsi" w:cstheme="minorHAnsi"/>
        </w:rPr>
      </w:pPr>
    </w:p>
    <w:p w:rsidR="00AE2F99" w:rsidRDefault="00AE2F99" w:rsidP="00271998">
      <w:pPr>
        <w:jc w:val="both"/>
        <w:rPr>
          <w:rFonts w:asciiTheme="minorHAnsi" w:hAnsiTheme="minorHAnsi" w:cstheme="minorHAnsi"/>
        </w:rPr>
      </w:pPr>
    </w:p>
    <w:p w:rsidR="00DE7917" w:rsidRDefault="00DE7917" w:rsidP="00271998">
      <w:pPr>
        <w:jc w:val="both"/>
        <w:rPr>
          <w:rFonts w:asciiTheme="minorHAnsi" w:hAnsiTheme="minorHAnsi" w:cstheme="minorHAnsi"/>
        </w:rPr>
      </w:pPr>
    </w:p>
    <w:p w:rsidR="00A641FE" w:rsidRDefault="00A641FE" w:rsidP="002719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Jaroslava Barbara </w:t>
      </w:r>
      <w:proofErr w:type="spellStart"/>
      <w:r>
        <w:rPr>
          <w:rFonts w:asciiTheme="minorHAnsi" w:hAnsiTheme="minorHAnsi" w:cstheme="minorHAnsi"/>
        </w:rPr>
        <w:t>Sporková</w:t>
      </w:r>
      <w:proofErr w:type="spellEnd"/>
    </w:p>
    <w:p w:rsidR="00AE2F99" w:rsidRDefault="00DE7917" w:rsidP="002719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odborná </w:t>
      </w:r>
      <w:proofErr w:type="spellStart"/>
      <w:r>
        <w:rPr>
          <w:rFonts w:asciiTheme="minorHAnsi" w:hAnsiTheme="minorHAnsi" w:cstheme="minorHAnsi"/>
        </w:rPr>
        <w:t>garantka</w:t>
      </w:r>
      <w:proofErr w:type="spellEnd"/>
      <w:r>
        <w:rPr>
          <w:rFonts w:asciiTheme="minorHAnsi" w:hAnsiTheme="minorHAnsi" w:cstheme="minorHAnsi"/>
        </w:rPr>
        <w:t xml:space="preserve"> projektu</w:t>
      </w:r>
    </w:p>
    <w:p w:rsidR="00DE7917" w:rsidRDefault="00DE7917" w:rsidP="00271998">
      <w:pPr>
        <w:jc w:val="both"/>
        <w:rPr>
          <w:rFonts w:asciiTheme="minorHAnsi" w:hAnsiTheme="minorHAnsi" w:cstheme="minorHAnsi"/>
        </w:rPr>
      </w:pPr>
    </w:p>
    <w:p w:rsidR="00DE7917" w:rsidRDefault="00DE7917" w:rsidP="00271998">
      <w:pPr>
        <w:jc w:val="both"/>
        <w:rPr>
          <w:rFonts w:asciiTheme="minorHAnsi" w:hAnsiTheme="minorHAnsi" w:cstheme="minorHAnsi"/>
        </w:rPr>
      </w:pPr>
    </w:p>
    <w:p w:rsidR="00DE7917" w:rsidRDefault="00DE7917" w:rsidP="002719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Magdalena Straková</w:t>
      </w:r>
    </w:p>
    <w:p w:rsidR="00DE7917" w:rsidRPr="00A641FE" w:rsidRDefault="00DE7917" w:rsidP="0027199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tisková mluvčí Vysoké školy finanční a správní</w:t>
      </w:r>
    </w:p>
    <w:sectPr w:rsidR="00DE7917" w:rsidRPr="00A641FE" w:rsidSect="008C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429"/>
    <w:multiLevelType w:val="hybridMultilevel"/>
    <w:tmpl w:val="E5187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BDE"/>
    <w:multiLevelType w:val="hybridMultilevel"/>
    <w:tmpl w:val="FCB671E2"/>
    <w:lvl w:ilvl="0" w:tplc="5848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C7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5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86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C3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29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0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CA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66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87158"/>
    <w:multiLevelType w:val="hybridMultilevel"/>
    <w:tmpl w:val="22DA4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11FF"/>
    <w:multiLevelType w:val="hybridMultilevel"/>
    <w:tmpl w:val="2C7C0574"/>
    <w:lvl w:ilvl="0" w:tplc="8C7E24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8A0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50FB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60BB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8ACB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FCC94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D696F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E1C9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984FC0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C0D34"/>
    <w:multiLevelType w:val="hybridMultilevel"/>
    <w:tmpl w:val="640444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96169"/>
    <w:multiLevelType w:val="hybridMultilevel"/>
    <w:tmpl w:val="5DCE2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8"/>
    <w:rsid w:val="000113C8"/>
    <w:rsid w:val="001D36C7"/>
    <w:rsid w:val="00271998"/>
    <w:rsid w:val="002E7583"/>
    <w:rsid w:val="003B7C09"/>
    <w:rsid w:val="005E33E0"/>
    <w:rsid w:val="006C78DC"/>
    <w:rsid w:val="007355FB"/>
    <w:rsid w:val="007946CD"/>
    <w:rsid w:val="00802BCD"/>
    <w:rsid w:val="008C1429"/>
    <w:rsid w:val="00950CD0"/>
    <w:rsid w:val="009B681C"/>
    <w:rsid w:val="00A641FE"/>
    <w:rsid w:val="00AE2F99"/>
    <w:rsid w:val="00D4112C"/>
    <w:rsid w:val="00DE7917"/>
    <w:rsid w:val="00E34C68"/>
    <w:rsid w:val="00F722C4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B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A4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4B74"/>
    <w:pPr>
      <w:keepNext/>
      <w:ind w:right="-846"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A4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4B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A4B7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A4B74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FA4B74"/>
    <w:rPr>
      <w:b/>
      <w:bCs/>
      <w:sz w:val="28"/>
      <w:szCs w:val="28"/>
    </w:rPr>
  </w:style>
  <w:style w:type="paragraph" w:styleId="Bezmezer">
    <w:name w:val="No Spacing"/>
    <w:uiPriority w:val="1"/>
    <w:qFormat/>
    <w:rsid w:val="00FA4B7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78DC"/>
    <w:pPr>
      <w:ind w:left="720"/>
      <w:contextualSpacing/>
    </w:pPr>
  </w:style>
  <w:style w:type="table" w:styleId="Mkatabulky">
    <w:name w:val="Table Grid"/>
    <w:basedOn w:val="Normlntabulka"/>
    <w:rsid w:val="00AE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2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B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A4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4B74"/>
    <w:pPr>
      <w:keepNext/>
      <w:ind w:right="-846"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A4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4B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A4B7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A4B74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FA4B74"/>
    <w:rPr>
      <w:b/>
      <w:bCs/>
      <w:sz w:val="28"/>
      <w:szCs w:val="28"/>
    </w:rPr>
  </w:style>
  <w:style w:type="paragraph" w:styleId="Bezmezer">
    <w:name w:val="No Spacing"/>
    <w:uiPriority w:val="1"/>
    <w:qFormat/>
    <w:rsid w:val="00FA4B7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78DC"/>
    <w:pPr>
      <w:ind w:left="720"/>
      <w:contextualSpacing/>
    </w:pPr>
  </w:style>
  <w:style w:type="table" w:styleId="Mkatabulky">
    <w:name w:val="Table Grid"/>
    <w:basedOn w:val="Normlntabulka"/>
    <w:rsid w:val="00AE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2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Barbara Sporková</dc:creator>
  <cp:lastModifiedBy>reznickova</cp:lastModifiedBy>
  <cp:revision>2</cp:revision>
  <dcterms:created xsi:type="dcterms:W3CDTF">2012-03-26T14:01:00Z</dcterms:created>
  <dcterms:modified xsi:type="dcterms:W3CDTF">2012-03-26T14:01:00Z</dcterms:modified>
</cp:coreProperties>
</file>