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D0" w:rsidRPr="00D2670B" w:rsidRDefault="00125BD0" w:rsidP="00125BD0">
      <w:pPr>
        <w:rPr>
          <w:rFonts w:ascii="Arial" w:hAnsi="Arial" w:cs="Arial"/>
          <w:sz w:val="24"/>
          <w:u w:val="single"/>
          <w:lang w:val="en-US"/>
        </w:rPr>
      </w:pPr>
      <w:bookmarkStart w:id="0" w:name="_GoBack"/>
      <w:r w:rsidRPr="00D2670B">
        <w:rPr>
          <w:rFonts w:ascii="Arial" w:hAnsi="Arial" w:cs="Arial"/>
          <w:sz w:val="24"/>
          <w:u w:val="single"/>
          <w:lang w:val="en-US"/>
        </w:rPr>
        <w:t>Introduction of City University of Seattle</w:t>
      </w:r>
      <w:bookmarkEnd w:id="0"/>
    </w:p>
    <w:p w:rsidR="00125BD0" w:rsidRDefault="00125BD0" w:rsidP="00125BD0">
      <w:pPr>
        <w:rPr>
          <w:rFonts w:ascii="Arial" w:hAnsi="Arial" w:cs="Arial"/>
          <w:sz w:val="24"/>
          <w:lang w:val="en-US"/>
        </w:rPr>
      </w:pPr>
    </w:p>
    <w:p w:rsidR="00125BD0" w:rsidRDefault="00125BD0" w:rsidP="00125BD0">
      <w:pPr>
        <w:rPr>
          <w:rFonts w:ascii="Arial" w:hAnsi="Arial" w:cs="Arial"/>
          <w:sz w:val="24"/>
          <w:lang w:val="en-US"/>
        </w:rPr>
      </w:pPr>
    </w:p>
    <w:p w:rsidR="00125BD0" w:rsidRPr="00D2670B" w:rsidRDefault="00125BD0" w:rsidP="00125BD0">
      <w:pPr>
        <w:jc w:val="both"/>
        <w:rPr>
          <w:rFonts w:ascii="Arial" w:hAnsi="Arial" w:cs="Arial"/>
          <w:sz w:val="24"/>
          <w:lang w:val="en-US"/>
        </w:rPr>
      </w:pPr>
      <w:r w:rsidRPr="00D2670B">
        <w:rPr>
          <w:rFonts w:ascii="Arial" w:hAnsi="Arial" w:cs="Arial"/>
          <w:sz w:val="24"/>
          <w:lang w:val="en-US"/>
        </w:rPr>
        <w:t xml:space="preserve">City University of Seattle is accredited at the undergraduate, graduate and doctoral level by the Northwest Commission on Colleges and Universities – a regional accrediting body approved by the United States Department of Education. </w:t>
      </w:r>
      <w:proofErr w:type="spellStart"/>
      <w:r w:rsidRPr="00D2670B">
        <w:rPr>
          <w:rFonts w:ascii="Arial" w:hAnsi="Arial" w:cs="Arial"/>
          <w:sz w:val="24"/>
          <w:lang w:val="en-US"/>
        </w:rPr>
        <w:t>CityU</w:t>
      </w:r>
      <w:proofErr w:type="spellEnd"/>
      <w:r w:rsidRPr="00D2670B">
        <w:rPr>
          <w:rFonts w:ascii="Arial" w:hAnsi="Arial" w:cs="Arial"/>
          <w:sz w:val="24"/>
          <w:lang w:val="en-US"/>
        </w:rPr>
        <w:t xml:space="preserve"> of Seattle is based in the United States and is dedicated to serving people who want to improve their lives through education. </w:t>
      </w:r>
      <w:proofErr w:type="spellStart"/>
      <w:r w:rsidRPr="00D2670B">
        <w:rPr>
          <w:rFonts w:ascii="Arial" w:hAnsi="Arial" w:cs="Arial"/>
          <w:sz w:val="24"/>
          <w:lang w:val="en-US"/>
        </w:rPr>
        <w:t>CityU</w:t>
      </w:r>
      <w:proofErr w:type="spellEnd"/>
      <w:r w:rsidRPr="00D2670B">
        <w:rPr>
          <w:rFonts w:ascii="Arial" w:hAnsi="Arial" w:cs="Arial"/>
          <w:sz w:val="24"/>
          <w:lang w:val="en-US"/>
        </w:rPr>
        <w:t xml:space="preserve"> ranks among the top 50 for offering the best online bachelor degree programs by U.S. News &amp; World Report; and its campus in Slovakia has been ranked number one by the INEKO Institute for having 100 percent of its graduates hired within one year of graduation. Recently, it was named by The Seattle Times, a reputable regional newspaper, as one of the most popular Washington State based schools for international students. </w:t>
      </w:r>
    </w:p>
    <w:p w:rsidR="00125BD0" w:rsidRPr="00D2670B" w:rsidRDefault="00125BD0" w:rsidP="00125BD0">
      <w:pPr>
        <w:jc w:val="both"/>
        <w:rPr>
          <w:rFonts w:ascii="Arial" w:hAnsi="Arial" w:cs="Arial"/>
          <w:sz w:val="24"/>
          <w:lang w:val="en-US"/>
        </w:rPr>
      </w:pPr>
    </w:p>
    <w:p w:rsidR="00125BD0" w:rsidRPr="00D2670B" w:rsidRDefault="00125BD0" w:rsidP="00125BD0">
      <w:pPr>
        <w:jc w:val="both"/>
        <w:rPr>
          <w:rFonts w:ascii="Arial" w:hAnsi="Arial" w:cs="Arial"/>
          <w:sz w:val="24"/>
          <w:lang w:val="en-US"/>
        </w:rPr>
      </w:pPr>
      <w:proofErr w:type="spellStart"/>
      <w:r w:rsidRPr="00D2670B">
        <w:rPr>
          <w:rFonts w:ascii="Arial" w:hAnsi="Arial" w:cs="Arial"/>
          <w:sz w:val="24"/>
          <w:lang w:val="en-US"/>
        </w:rPr>
        <w:t>CityU</w:t>
      </w:r>
      <w:proofErr w:type="spellEnd"/>
      <w:r w:rsidRPr="00D2670B">
        <w:rPr>
          <w:rFonts w:ascii="Arial" w:hAnsi="Arial" w:cs="Arial"/>
          <w:sz w:val="24"/>
          <w:lang w:val="en-US"/>
        </w:rPr>
        <w:t xml:space="preserve"> has three schools and two divisions. In total, </w:t>
      </w:r>
      <w:proofErr w:type="spellStart"/>
      <w:r w:rsidRPr="00D2670B">
        <w:rPr>
          <w:rFonts w:ascii="Arial" w:hAnsi="Arial" w:cs="Arial"/>
          <w:sz w:val="24"/>
          <w:lang w:val="en-US"/>
        </w:rPr>
        <w:t>CityU</w:t>
      </w:r>
      <w:proofErr w:type="spellEnd"/>
      <w:r w:rsidRPr="00D2670B">
        <w:rPr>
          <w:rFonts w:ascii="Arial" w:hAnsi="Arial" w:cs="Arial"/>
          <w:sz w:val="24"/>
          <w:lang w:val="en-US"/>
        </w:rPr>
        <w:t xml:space="preserve"> offers over 60 degree and certificate programs at 28 sites around the world. These degrees and certificates focus on business, education, technology, project management, counseling, human services, leadership, organizational management, and several other areas of study. In everything, </w:t>
      </w:r>
      <w:proofErr w:type="spellStart"/>
      <w:r w:rsidRPr="00D2670B">
        <w:rPr>
          <w:rFonts w:ascii="Arial" w:hAnsi="Arial" w:cs="Arial"/>
          <w:sz w:val="24"/>
          <w:lang w:val="en-US"/>
        </w:rPr>
        <w:t>CityU</w:t>
      </w:r>
      <w:proofErr w:type="spellEnd"/>
      <w:r w:rsidRPr="00D2670B">
        <w:rPr>
          <w:rFonts w:ascii="Arial" w:hAnsi="Arial" w:cs="Arial"/>
          <w:sz w:val="24"/>
          <w:lang w:val="en-US"/>
        </w:rPr>
        <w:t xml:space="preserve"> aims to be relevant to its students’ career pathways and to growth industries around the world.   </w:t>
      </w:r>
    </w:p>
    <w:p w:rsidR="00125BD0" w:rsidRPr="00D2670B" w:rsidRDefault="00125BD0" w:rsidP="00125BD0">
      <w:pPr>
        <w:jc w:val="both"/>
        <w:rPr>
          <w:rFonts w:ascii="Arial" w:hAnsi="Arial" w:cs="Arial"/>
          <w:sz w:val="24"/>
          <w:lang w:val="en-US"/>
        </w:rPr>
      </w:pPr>
    </w:p>
    <w:p w:rsidR="00125BD0" w:rsidRPr="00D2670B" w:rsidRDefault="00125BD0" w:rsidP="00125BD0">
      <w:pPr>
        <w:jc w:val="both"/>
        <w:rPr>
          <w:rFonts w:ascii="Arial" w:hAnsi="Arial" w:cs="Arial"/>
          <w:sz w:val="24"/>
          <w:lang w:val="en-US"/>
        </w:rPr>
      </w:pPr>
      <w:proofErr w:type="spellStart"/>
      <w:r w:rsidRPr="00D2670B">
        <w:rPr>
          <w:rFonts w:ascii="Arial" w:hAnsi="Arial" w:cs="Arial"/>
          <w:sz w:val="24"/>
          <w:lang w:val="en-US"/>
        </w:rPr>
        <w:t>CityU’s</w:t>
      </w:r>
      <w:proofErr w:type="spellEnd"/>
      <w:r w:rsidRPr="00D2670B">
        <w:rPr>
          <w:rFonts w:ascii="Arial" w:hAnsi="Arial" w:cs="Arial"/>
          <w:sz w:val="24"/>
          <w:lang w:val="en-US"/>
        </w:rPr>
        <w:t xml:space="preserve"> curriculum is assessed and taught by professionals who share their knowledge. As such, over 90 percent of students and alumni surveyed felt they took an active role in their learning and felt that their learning at </w:t>
      </w:r>
      <w:proofErr w:type="spellStart"/>
      <w:r w:rsidRPr="00D2670B">
        <w:rPr>
          <w:rFonts w:ascii="Arial" w:hAnsi="Arial" w:cs="Arial"/>
          <w:sz w:val="24"/>
          <w:lang w:val="en-US"/>
        </w:rPr>
        <w:t>CityU</w:t>
      </w:r>
      <w:proofErr w:type="spellEnd"/>
      <w:r w:rsidRPr="00D2670B">
        <w:rPr>
          <w:rFonts w:ascii="Arial" w:hAnsi="Arial" w:cs="Arial"/>
          <w:sz w:val="24"/>
          <w:lang w:val="en-US"/>
        </w:rPr>
        <w:t xml:space="preserve"> resulted in a return on investment. This spanned all programs and areas of study. In fact, according to </w:t>
      </w:r>
      <w:proofErr w:type="spellStart"/>
      <w:r w:rsidRPr="00D2670B">
        <w:rPr>
          <w:rFonts w:ascii="Arial" w:hAnsi="Arial" w:cs="Arial"/>
          <w:sz w:val="24"/>
          <w:lang w:val="en-US"/>
        </w:rPr>
        <w:t>CityU’s</w:t>
      </w:r>
      <w:proofErr w:type="spellEnd"/>
      <w:r w:rsidRPr="00D2670B">
        <w:rPr>
          <w:rFonts w:ascii="Arial" w:hAnsi="Arial" w:cs="Arial"/>
          <w:sz w:val="24"/>
          <w:lang w:val="en-US"/>
        </w:rPr>
        <w:t xml:space="preserve"> alumni who were surveyed, over 90 percent of them saw an increase in salary upon graduation. </w:t>
      </w:r>
      <w:proofErr w:type="spellStart"/>
      <w:r w:rsidRPr="00D2670B">
        <w:rPr>
          <w:rFonts w:ascii="Arial" w:hAnsi="Arial" w:cs="Arial"/>
          <w:sz w:val="24"/>
          <w:lang w:val="en-US"/>
        </w:rPr>
        <w:t>CityU</w:t>
      </w:r>
      <w:proofErr w:type="spellEnd"/>
      <w:r w:rsidRPr="00D2670B">
        <w:rPr>
          <w:rFonts w:ascii="Arial" w:hAnsi="Arial" w:cs="Arial"/>
          <w:sz w:val="24"/>
          <w:lang w:val="en-US"/>
        </w:rPr>
        <w:t xml:space="preserve"> of Seattle’s mission is to change lives for good by offering high quality and relevant education to anyone with the desire to learn. Its vision is to expand educational access around the world. This memorandum of understanding furthers </w:t>
      </w:r>
      <w:proofErr w:type="spellStart"/>
      <w:r w:rsidRPr="00D2670B">
        <w:rPr>
          <w:rFonts w:ascii="Arial" w:hAnsi="Arial" w:cs="Arial"/>
          <w:sz w:val="24"/>
          <w:lang w:val="en-US"/>
        </w:rPr>
        <w:t>CityU’s</w:t>
      </w:r>
      <w:proofErr w:type="spellEnd"/>
      <w:r w:rsidRPr="00D2670B">
        <w:rPr>
          <w:rFonts w:ascii="Arial" w:hAnsi="Arial" w:cs="Arial"/>
          <w:sz w:val="24"/>
          <w:lang w:val="en-US"/>
        </w:rPr>
        <w:t xml:space="preserve"> mission and energizes their vision; and as such creates more educational opportunities for students around the world.</w:t>
      </w:r>
    </w:p>
    <w:p w:rsidR="00125BD0" w:rsidRDefault="00125BD0" w:rsidP="00125BD0">
      <w:pPr>
        <w:rPr>
          <w:b/>
          <w:sz w:val="24"/>
        </w:rPr>
      </w:pPr>
    </w:p>
    <w:p w:rsidR="00334E3D" w:rsidRDefault="00334E3D"/>
    <w:sectPr w:rsidR="00334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D0"/>
    <w:rsid w:val="00125BD0"/>
    <w:rsid w:val="002C3AA4"/>
    <w:rsid w:val="00334E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5BD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5BD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1794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Ambrožová Hana</dc:creator>
  <cp:lastModifiedBy>Ambrožová Hana</cp:lastModifiedBy>
  <cp:revision>1</cp:revision>
  <dcterms:created xsi:type="dcterms:W3CDTF">2014-09-15T08:15:00Z</dcterms:created>
  <dcterms:modified xsi:type="dcterms:W3CDTF">2014-09-15T08:16:00Z</dcterms:modified>
</cp:coreProperties>
</file>